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1"/>
        <w:tblpPr w:leftFromText="141" w:rightFromText="141" w:horzAnchor="margin" w:tblpY="-930"/>
        <w:tblW w:w="134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7"/>
        <w:gridCol w:w="8895"/>
        <w:gridCol w:w="3245"/>
      </w:tblGrid>
      <w:tr w:rsidR="00CF600B" w:rsidRPr="00CF600B" w14:paraId="6BAFF2E2" w14:textId="77777777" w:rsidTr="00C40A8F">
        <w:trPr>
          <w:trHeight w:val="252"/>
        </w:trPr>
        <w:tc>
          <w:tcPr>
            <w:tcW w:w="1317" w:type="dxa"/>
            <w:vMerge w:val="restart"/>
          </w:tcPr>
          <w:p w14:paraId="685B9B8A" w14:textId="77777777" w:rsidR="00CF600B" w:rsidRPr="00CF600B" w:rsidRDefault="00CF600B" w:rsidP="00CF600B">
            <w:pPr>
              <w:spacing w:before="10"/>
              <w:rPr>
                <w:rFonts w:ascii="Times New Roman"/>
                <w:sz w:val="11"/>
              </w:rPr>
            </w:pPr>
            <w:bookmarkStart w:id="0" w:name="_GoBack"/>
            <w:bookmarkEnd w:id="0"/>
          </w:p>
          <w:p w14:paraId="1D6ADE78" w14:textId="77777777" w:rsidR="00CF600B" w:rsidRPr="00CF600B" w:rsidRDefault="00CF600B" w:rsidP="00CF600B">
            <w:pPr>
              <w:rPr>
                <w:rFonts w:ascii="Times New Roman"/>
                <w:sz w:val="20"/>
              </w:rPr>
            </w:pPr>
            <w:r w:rsidRPr="00CF600B">
              <w:rPr>
                <w:rFonts w:ascii="Times New Roman"/>
                <w:noProof/>
                <w:sz w:val="20"/>
                <w:lang w:val="en-US"/>
              </w:rPr>
              <w:drawing>
                <wp:inline distT="0" distB="0" distL="0" distR="0" wp14:anchorId="4BDA6A7A" wp14:editId="1533952D">
                  <wp:extent cx="728520" cy="901064"/>
                  <wp:effectExtent l="0" t="0" r="0" b="0"/>
                  <wp:docPr id="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520" cy="90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5" w:type="dxa"/>
            <w:vMerge w:val="restart"/>
          </w:tcPr>
          <w:p w14:paraId="27E55333" w14:textId="77777777" w:rsidR="00CF600B" w:rsidRPr="00CF600B" w:rsidRDefault="00CF600B" w:rsidP="00CF600B">
            <w:pPr>
              <w:spacing w:line="298" w:lineRule="exact"/>
              <w:ind w:left="3230"/>
              <w:rPr>
                <w:rFonts w:ascii="Arial"/>
                <w:b/>
                <w:sz w:val="26"/>
              </w:rPr>
            </w:pPr>
            <w:r w:rsidRPr="00CF600B">
              <w:rPr>
                <w:rFonts w:ascii="Arial"/>
                <w:b/>
                <w:sz w:val="26"/>
              </w:rPr>
              <w:t>INSTITUCION</w:t>
            </w:r>
            <w:r w:rsidRPr="00CF600B">
              <w:rPr>
                <w:rFonts w:ascii="Arial"/>
                <w:b/>
                <w:spacing w:val="-2"/>
                <w:sz w:val="26"/>
              </w:rPr>
              <w:t xml:space="preserve"> </w:t>
            </w:r>
            <w:r w:rsidRPr="00CF600B">
              <w:rPr>
                <w:rFonts w:ascii="Arial"/>
                <w:b/>
                <w:sz w:val="26"/>
              </w:rPr>
              <w:t>EDUCATIVA</w:t>
            </w:r>
            <w:r w:rsidRPr="00CF600B">
              <w:rPr>
                <w:rFonts w:ascii="Arial"/>
                <w:b/>
                <w:spacing w:val="-1"/>
                <w:sz w:val="26"/>
              </w:rPr>
              <w:t xml:space="preserve"> </w:t>
            </w:r>
            <w:r w:rsidRPr="00CF600B">
              <w:rPr>
                <w:rFonts w:ascii="Arial"/>
                <w:b/>
                <w:sz w:val="26"/>
              </w:rPr>
              <w:t>FE</w:t>
            </w:r>
            <w:r w:rsidRPr="00CF600B">
              <w:rPr>
                <w:rFonts w:ascii="Arial"/>
                <w:b/>
                <w:spacing w:val="-3"/>
                <w:sz w:val="26"/>
              </w:rPr>
              <w:t xml:space="preserve"> </w:t>
            </w:r>
            <w:r w:rsidRPr="00CF600B">
              <w:rPr>
                <w:rFonts w:ascii="Arial"/>
                <w:b/>
                <w:sz w:val="26"/>
              </w:rPr>
              <w:t>Y</w:t>
            </w:r>
            <w:r w:rsidRPr="00CF600B">
              <w:rPr>
                <w:rFonts w:ascii="Arial"/>
                <w:b/>
                <w:spacing w:val="-3"/>
                <w:sz w:val="26"/>
              </w:rPr>
              <w:t xml:space="preserve"> </w:t>
            </w:r>
            <w:r w:rsidRPr="00CF600B">
              <w:rPr>
                <w:rFonts w:ascii="Arial"/>
                <w:b/>
                <w:sz w:val="26"/>
              </w:rPr>
              <w:t>ALEGRIA</w:t>
            </w:r>
            <w:r w:rsidRPr="00CF600B">
              <w:rPr>
                <w:rFonts w:ascii="Arial"/>
                <w:b/>
                <w:spacing w:val="-1"/>
                <w:sz w:val="26"/>
              </w:rPr>
              <w:t xml:space="preserve"> </w:t>
            </w:r>
            <w:r w:rsidRPr="00CF600B">
              <w:rPr>
                <w:rFonts w:ascii="Arial"/>
                <w:b/>
                <w:sz w:val="26"/>
              </w:rPr>
              <w:t>AURES</w:t>
            </w:r>
          </w:p>
          <w:p w14:paraId="23B58872" w14:textId="77777777" w:rsidR="00CF600B" w:rsidRPr="00CF600B" w:rsidRDefault="00CF600B" w:rsidP="00CF600B">
            <w:pPr>
              <w:spacing w:line="252" w:lineRule="exact"/>
              <w:ind w:left="2074" w:right="2052"/>
              <w:jc w:val="center"/>
              <w:rPr>
                <w:rFonts w:ascii="Arial" w:hAnsi="Arial"/>
                <w:b/>
              </w:rPr>
            </w:pPr>
            <w:proofErr w:type="gramStart"/>
            <w:r w:rsidRPr="00CF600B">
              <w:rPr>
                <w:rFonts w:ascii="Arial" w:hAnsi="Arial"/>
                <w:b/>
              </w:rPr>
              <w:t>Resolución</w:t>
            </w:r>
            <w:r w:rsidRPr="00CF600B">
              <w:rPr>
                <w:rFonts w:ascii="Arial" w:hAnsi="Arial"/>
                <w:b/>
                <w:spacing w:val="-2"/>
              </w:rPr>
              <w:t xml:space="preserve"> </w:t>
            </w:r>
            <w:r w:rsidRPr="00CF600B">
              <w:rPr>
                <w:rFonts w:ascii="Arial" w:hAnsi="Arial"/>
                <w:b/>
              </w:rPr>
              <w:t>Nº</w:t>
            </w:r>
            <w:proofErr w:type="gramEnd"/>
            <w:r w:rsidRPr="00CF600B">
              <w:rPr>
                <w:rFonts w:ascii="Arial" w:hAnsi="Arial"/>
                <w:b/>
              </w:rPr>
              <w:t>.</w:t>
            </w:r>
            <w:r w:rsidRPr="00CF600B">
              <w:rPr>
                <w:rFonts w:ascii="Arial" w:hAnsi="Arial"/>
                <w:b/>
                <w:spacing w:val="-4"/>
              </w:rPr>
              <w:t xml:space="preserve"> </w:t>
            </w:r>
            <w:r w:rsidRPr="00CF600B">
              <w:rPr>
                <w:rFonts w:ascii="Arial" w:hAnsi="Arial"/>
                <w:b/>
              </w:rPr>
              <w:t>0125</w:t>
            </w:r>
            <w:r w:rsidRPr="00CF600B">
              <w:rPr>
                <w:rFonts w:ascii="Arial" w:hAnsi="Arial"/>
                <w:b/>
                <w:spacing w:val="-1"/>
              </w:rPr>
              <w:t xml:space="preserve"> </w:t>
            </w:r>
            <w:r w:rsidRPr="00CF600B">
              <w:rPr>
                <w:rFonts w:ascii="Arial" w:hAnsi="Arial"/>
                <w:b/>
              </w:rPr>
              <w:t>del</w:t>
            </w:r>
            <w:r w:rsidRPr="00CF600B">
              <w:rPr>
                <w:rFonts w:ascii="Arial" w:hAnsi="Arial"/>
                <w:b/>
                <w:spacing w:val="-4"/>
              </w:rPr>
              <w:t xml:space="preserve"> </w:t>
            </w:r>
            <w:r w:rsidRPr="00CF600B">
              <w:rPr>
                <w:rFonts w:ascii="Arial" w:hAnsi="Arial"/>
                <w:b/>
              </w:rPr>
              <w:t>23</w:t>
            </w:r>
            <w:r w:rsidRPr="00CF600B">
              <w:rPr>
                <w:rFonts w:ascii="Arial" w:hAnsi="Arial"/>
                <w:b/>
                <w:spacing w:val="-1"/>
              </w:rPr>
              <w:t xml:space="preserve"> </w:t>
            </w:r>
            <w:r w:rsidRPr="00CF600B">
              <w:rPr>
                <w:rFonts w:ascii="Arial" w:hAnsi="Arial"/>
                <w:b/>
              </w:rPr>
              <w:t>de</w:t>
            </w:r>
            <w:r w:rsidRPr="00CF600B">
              <w:rPr>
                <w:rFonts w:ascii="Arial" w:hAnsi="Arial"/>
                <w:b/>
                <w:spacing w:val="-1"/>
              </w:rPr>
              <w:t xml:space="preserve"> </w:t>
            </w:r>
            <w:proofErr w:type="gramStart"/>
            <w:r w:rsidRPr="00CF600B">
              <w:rPr>
                <w:rFonts w:ascii="Arial" w:hAnsi="Arial"/>
                <w:b/>
              </w:rPr>
              <w:t>Abril</w:t>
            </w:r>
            <w:proofErr w:type="gramEnd"/>
            <w:r w:rsidRPr="00CF600B">
              <w:rPr>
                <w:rFonts w:ascii="Arial" w:hAnsi="Arial"/>
                <w:b/>
                <w:spacing w:val="-4"/>
              </w:rPr>
              <w:t xml:space="preserve"> </w:t>
            </w:r>
            <w:r w:rsidRPr="00CF600B">
              <w:rPr>
                <w:rFonts w:ascii="Arial" w:hAnsi="Arial"/>
                <w:b/>
              </w:rPr>
              <w:t>de</w:t>
            </w:r>
            <w:r w:rsidRPr="00CF600B">
              <w:rPr>
                <w:rFonts w:ascii="Arial" w:hAnsi="Arial"/>
                <w:b/>
                <w:spacing w:val="-5"/>
              </w:rPr>
              <w:t xml:space="preserve"> </w:t>
            </w:r>
            <w:r w:rsidRPr="00CF600B">
              <w:rPr>
                <w:rFonts w:ascii="Arial" w:hAnsi="Arial"/>
                <w:b/>
              </w:rPr>
              <w:t>2004</w:t>
            </w:r>
          </w:p>
          <w:p w14:paraId="06404ABE" w14:textId="77777777" w:rsidR="00CF600B" w:rsidRPr="00CF600B" w:rsidRDefault="00CF600B" w:rsidP="00CF600B">
            <w:pPr>
              <w:spacing w:line="252" w:lineRule="exact"/>
              <w:ind w:left="2074" w:right="2055"/>
              <w:jc w:val="center"/>
              <w:rPr>
                <w:rFonts w:ascii="Arial" w:hAnsi="Arial"/>
                <w:b/>
              </w:rPr>
            </w:pPr>
            <w:r w:rsidRPr="00CF600B">
              <w:rPr>
                <w:rFonts w:ascii="Arial" w:hAnsi="Arial"/>
                <w:b/>
              </w:rPr>
              <w:t>Núcleo</w:t>
            </w:r>
            <w:r w:rsidRPr="00CF600B">
              <w:rPr>
                <w:rFonts w:ascii="Arial" w:hAnsi="Arial"/>
                <w:b/>
                <w:spacing w:val="-3"/>
              </w:rPr>
              <w:t xml:space="preserve"> </w:t>
            </w:r>
            <w:r w:rsidRPr="00CF600B">
              <w:rPr>
                <w:rFonts w:ascii="Arial" w:hAnsi="Arial"/>
                <w:b/>
              </w:rPr>
              <w:t>Educativo</w:t>
            </w:r>
            <w:r w:rsidRPr="00CF600B">
              <w:rPr>
                <w:rFonts w:ascii="Arial" w:hAnsi="Arial"/>
                <w:b/>
                <w:spacing w:val="-2"/>
              </w:rPr>
              <w:t xml:space="preserve"> </w:t>
            </w:r>
            <w:r w:rsidRPr="00CF600B">
              <w:rPr>
                <w:rFonts w:ascii="Arial" w:hAnsi="Arial"/>
                <w:b/>
              </w:rPr>
              <w:t>922</w:t>
            </w:r>
          </w:p>
          <w:p w14:paraId="6B801FE1" w14:textId="77777777" w:rsidR="00CF600B" w:rsidRPr="00CF600B" w:rsidRDefault="00CF600B" w:rsidP="00CF600B">
            <w:pPr>
              <w:spacing w:line="252" w:lineRule="exact"/>
              <w:ind w:left="2074" w:right="2056"/>
              <w:jc w:val="center"/>
              <w:rPr>
                <w:rFonts w:ascii="Arial" w:hAnsi="Arial"/>
                <w:b/>
              </w:rPr>
            </w:pPr>
            <w:proofErr w:type="gramStart"/>
            <w:r w:rsidRPr="00CF600B">
              <w:rPr>
                <w:rFonts w:ascii="Arial" w:hAnsi="Arial"/>
                <w:b/>
              </w:rPr>
              <w:t>Resolución</w:t>
            </w:r>
            <w:r w:rsidRPr="00CF600B">
              <w:rPr>
                <w:rFonts w:ascii="Arial" w:hAnsi="Arial"/>
                <w:b/>
                <w:spacing w:val="-3"/>
              </w:rPr>
              <w:t xml:space="preserve"> </w:t>
            </w:r>
            <w:r w:rsidRPr="00CF600B">
              <w:rPr>
                <w:rFonts w:ascii="Arial" w:hAnsi="Arial"/>
                <w:b/>
              </w:rPr>
              <w:t>Nº</w:t>
            </w:r>
            <w:proofErr w:type="gramEnd"/>
            <w:r w:rsidRPr="00CF600B">
              <w:rPr>
                <w:rFonts w:ascii="Arial" w:hAnsi="Arial"/>
                <w:b/>
              </w:rPr>
              <w:t>.</w:t>
            </w:r>
            <w:r w:rsidRPr="00CF600B">
              <w:rPr>
                <w:rFonts w:ascii="Arial" w:hAnsi="Arial"/>
                <w:b/>
                <w:spacing w:val="-4"/>
              </w:rPr>
              <w:t xml:space="preserve"> </w:t>
            </w:r>
            <w:r w:rsidRPr="00CF600B">
              <w:rPr>
                <w:rFonts w:ascii="Arial" w:hAnsi="Arial"/>
                <w:b/>
              </w:rPr>
              <w:t>9932</w:t>
            </w:r>
            <w:r w:rsidRPr="00CF600B">
              <w:rPr>
                <w:rFonts w:ascii="Arial" w:hAnsi="Arial"/>
                <w:b/>
                <w:spacing w:val="-2"/>
              </w:rPr>
              <w:t xml:space="preserve"> </w:t>
            </w:r>
            <w:proofErr w:type="gramStart"/>
            <w:r w:rsidRPr="00CF600B">
              <w:rPr>
                <w:rFonts w:ascii="Arial" w:hAnsi="Arial"/>
                <w:b/>
              </w:rPr>
              <w:t>Noviembre</w:t>
            </w:r>
            <w:proofErr w:type="gramEnd"/>
            <w:r w:rsidRPr="00CF600B">
              <w:rPr>
                <w:rFonts w:ascii="Arial" w:hAnsi="Arial"/>
                <w:b/>
                <w:spacing w:val="-3"/>
              </w:rPr>
              <w:t xml:space="preserve"> </w:t>
            </w:r>
            <w:r w:rsidRPr="00CF600B">
              <w:rPr>
                <w:rFonts w:ascii="Arial" w:hAnsi="Arial"/>
                <w:b/>
              </w:rPr>
              <w:t>16</w:t>
            </w:r>
            <w:r w:rsidRPr="00CF600B">
              <w:rPr>
                <w:rFonts w:ascii="Arial" w:hAnsi="Arial"/>
                <w:b/>
                <w:spacing w:val="-2"/>
              </w:rPr>
              <w:t xml:space="preserve"> </w:t>
            </w:r>
            <w:r w:rsidRPr="00CF600B">
              <w:rPr>
                <w:rFonts w:ascii="Arial" w:hAnsi="Arial"/>
                <w:b/>
              </w:rPr>
              <w:t>de</w:t>
            </w:r>
            <w:r w:rsidRPr="00CF600B">
              <w:rPr>
                <w:rFonts w:ascii="Arial" w:hAnsi="Arial"/>
                <w:b/>
                <w:spacing w:val="-5"/>
              </w:rPr>
              <w:t xml:space="preserve"> </w:t>
            </w:r>
            <w:r w:rsidRPr="00CF600B">
              <w:rPr>
                <w:rFonts w:ascii="Arial" w:hAnsi="Arial"/>
                <w:b/>
              </w:rPr>
              <w:t>2006</w:t>
            </w:r>
          </w:p>
          <w:p w14:paraId="2D53F82B" w14:textId="77777777" w:rsidR="00CF600B" w:rsidRPr="00CF600B" w:rsidRDefault="00CF600B" w:rsidP="00CF600B">
            <w:pPr>
              <w:spacing w:before="4"/>
              <w:ind w:left="2074" w:right="2056"/>
              <w:jc w:val="center"/>
              <w:rPr>
                <w:b/>
              </w:rPr>
            </w:pPr>
            <w:r w:rsidRPr="00CF600B">
              <w:rPr>
                <w:b/>
              </w:rPr>
              <w:t>“Educar</w:t>
            </w:r>
            <w:r w:rsidRPr="00CF600B">
              <w:rPr>
                <w:b/>
                <w:spacing w:val="-6"/>
              </w:rPr>
              <w:t xml:space="preserve"> </w:t>
            </w:r>
            <w:r w:rsidRPr="00CF600B">
              <w:rPr>
                <w:b/>
              </w:rPr>
              <w:t>para</w:t>
            </w:r>
            <w:r w:rsidRPr="00CF600B">
              <w:rPr>
                <w:b/>
                <w:spacing w:val="-3"/>
              </w:rPr>
              <w:t xml:space="preserve"> </w:t>
            </w:r>
            <w:r w:rsidRPr="00CF600B">
              <w:rPr>
                <w:b/>
              </w:rPr>
              <w:t>la</w:t>
            </w:r>
            <w:r w:rsidRPr="00CF600B">
              <w:rPr>
                <w:b/>
                <w:spacing w:val="-4"/>
              </w:rPr>
              <w:t xml:space="preserve"> </w:t>
            </w:r>
            <w:r w:rsidRPr="00CF600B">
              <w:rPr>
                <w:b/>
              </w:rPr>
              <w:t>Vida</w:t>
            </w:r>
            <w:r w:rsidRPr="00CF600B">
              <w:rPr>
                <w:b/>
                <w:spacing w:val="-3"/>
              </w:rPr>
              <w:t xml:space="preserve"> </w:t>
            </w:r>
            <w:r w:rsidRPr="00CF600B">
              <w:rPr>
                <w:b/>
              </w:rPr>
              <w:t>con</w:t>
            </w:r>
            <w:r w:rsidRPr="00CF600B">
              <w:rPr>
                <w:b/>
                <w:spacing w:val="-2"/>
              </w:rPr>
              <w:t xml:space="preserve"> </w:t>
            </w:r>
            <w:r w:rsidRPr="00CF600B">
              <w:rPr>
                <w:b/>
              </w:rPr>
              <w:t>Dulzura</w:t>
            </w:r>
            <w:r w:rsidRPr="00CF600B">
              <w:rPr>
                <w:b/>
                <w:spacing w:val="-3"/>
              </w:rPr>
              <w:t xml:space="preserve"> </w:t>
            </w:r>
            <w:r w:rsidRPr="00CF600B">
              <w:rPr>
                <w:b/>
              </w:rPr>
              <w:t>y</w:t>
            </w:r>
            <w:r w:rsidRPr="00CF600B">
              <w:rPr>
                <w:b/>
                <w:spacing w:val="-3"/>
              </w:rPr>
              <w:t xml:space="preserve"> </w:t>
            </w:r>
            <w:r w:rsidRPr="00CF600B">
              <w:rPr>
                <w:b/>
              </w:rPr>
              <w:t>Firmeza”</w:t>
            </w:r>
          </w:p>
        </w:tc>
        <w:tc>
          <w:tcPr>
            <w:tcW w:w="3245" w:type="dxa"/>
          </w:tcPr>
          <w:p w14:paraId="09646629" w14:textId="77777777" w:rsidR="00CF600B" w:rsidRPr="00CF600B" w:rsidRDefault="00CF600B" w:rsidP="00CF600B">
            <w:pPr>
              <w:spacing w:before="1"/>
              <w:ind w:left="424" w:right="402"/>
              <w:jc w:val="center"/>
              <w:rPr>
                <w:b/>
                <w:sz w:val="20"/>
              </w:rPr>
            </w:pPr>
            <w:r w:rsidRPr="00CF600B">
              <w:rPr>
                <w:b/>
                <w:sz w:val="20"/>
              </w:rPr>
              <w:t>Código</w:t>
            </w:r>
            <w:r w:rsidRPr="00CF600B">
              <w:rPr>
                <w:b/>
                <w:spacing w:val="-2"/>
                <w:sz w:val="20"/>
              </w:rPr>
              <w:t xml:space="preserve"> </w:t>
            </w:r>
            <w:r w:rsidRPr="00CF600B">
              <w:rPr>
                <w:b/>
                <w:sz w:val="20"/>
              </w:rPr>
              <w:t>FGA-</w:t>
            </w:r>
          </w:p>
        </w:tc>
      </w:tr>
      <w:tr w:rsidR="00CF600B" w:rsidRPr="00CF600B" w14:paraId="753283C4" w14:textId="77777777" w:rsidTr="00C40A8F">
        <w:trPr>
          <w:trHeight w:val="561"/>
        </w:trPr>
        <w:tc>
          <w:tcPr>
            <w:tcW w:w="1317" w:type="dxa"/>
            <w:vMerge/>
            <w:tcBorders>
              <w:top w:val="nil"/>
            </w:tcBorders>
          </w:tcPr>
          <w:p w14:paraId="5805A696" w14:textId="77777777" w:rsidR="00CF600B" w:rsidRPr="00CF600B" w:rsidRDefault="00CF600B" w:rsidP="00CF600B">
            <w:pPr>
              <w:rPr>
                <w:sz w:val="2"/>
                <w:szCs w:val="2"/>
              </w:rPr>
            </w:pPr>
          </w:p>
        </w:tc>
        <w:tc>
          <w:tcPr>
            <w:tcW w:w="8895" w:type="dxa"/>
            <w:vMerge/>
            <w:tcBorders>
              <w:top w:val="nil"/>
            </w:tcBorders>
          </w:tcPr>
          <w:p w14:paraId="6BD4A447" w14:textId="77777777" w:rsidR="00CF600B" w:rsidRPr="00CF600B" w:rsidRDefault="00CF600B" w:rsidP="00CF600B">
            <w:pPr>
              <w:rPr>
                <w:sz w:val="2"/>
                <w:szCs w:val="2"/>
              </w:rPr>
            </w:pPr>
          </w:p>
        </w:tc>
        <w:tc>
          <w:tcPr>
            <w:tcW w:w="3245" w:type="dxa"/>
          </w:tcPr>
          <w:p w14:paraId="57AF2530" w14:textId="77777777" w:rsidR="00CF600B" w:rsidRPr="00CF600B" w:rsidRDefault="00CF600B" w:rsidP="00CF600B">
            <w:pPr>
              <w:spacing w:before="1" w:line="280" w:lineRule="auto"/>
              <w:ind w:left="502" w:right="469" w:firstLine="76"/>
              <w:rPr>
                <w:b/>
                <w:sz w:val="20"/>
              </w:rPr>
            </w:pPr>
            <w:r w:rsidRPr="00CF600B">
              <w:rPr>
                <w:b/>
                <w:sz w:val="20"/>
              </w:rPr>
              <w:t>Aprobado</w:t>
            </w:r>
            <w:r w:rsidRPr="00CF600B">
              <w:rPr>
                <w:b/>
                <w:spacing w:val="1"/>
                <w:sz w:val="20"/>
              </w:rPr>
              <w:t xml:space="preserve"> </w:t>
            </w:r>
            <w:r w:rsidRPr="00CF600B">
              <w:rPr>
                <w:b/>
                <w:spacing w:val="-1"/>
                <w:sz w:val="20"/>
              </w:rPr>
              <w:t>21/01/2013</w:t>
            </w:r>
          </w:p>
        </w:tc>
      </w:tr>
      <w:tr w:rsidR="00CF600B" w:rsidRPr="00CF600B" w14:paraId="664D4A57" w14:textId="77777777" w:rsidTr="00C40A8F">
        <w:trPr>
          <w:trHeight w:val="386"/>
        </w:trPr>
        <w:tc>
          <w:tcPr>
            <w:tcW w:w="1317" w:type="dxa"/>
            <w:vMerge/>
            <w:tcBorders>
              <w:top w:val="nil"/>
            </w:tcBorders>
          </w:tcPr>
          <w:p w14:paraId="2DF5F489" w14:textId="77777777" w:rsidR="00CF600B" w:rsidRPr="00CF600B" w:rsidRDefault="00CF600B" w:rsidP="00CF600B">
            <w:pPr>
              <w:rPr>
                <w:sz w:val="2"/>
                <w:szCs w:val="2"/>
              </w:rPr>
            </w:pPr>
          </w:p>
        </w:tc>
        <w:tc>
          <w:tcPr>
            <w:tcW w:w="8895" w:type="dxa"/>
            <w:vMerge/>
            <w:tcBorders>
              <w:top w:val="nil"/>
            </w:tcBorders>
          </w:tcPr>
          <w:p w14:paraId="4FB2E8D6" w14:textId="77777777" w:rsidR="00CF600B" w:rsidRPr="00CF600B" w:rsidRDefault="00CF600B" w:rsidP="00CF600B">
            <w:pPr>
              <w:rPr>
                <w:sz w:val="2"/>
                <w:szCs w:val="2"/>
              </w:rPr>
            </w:pPr>
          </w:p>
        </w:tc>
        <w:tc>
          <w:tcPr>
            <w:tcW w:w="3245" w:type="dxa"/>
          </w:tcPr>
          <w:p w14:paraId="1D9B3502" w14:textId="77777777" w:rsidR="00CF600B" w:rsidRPr="00CF600B" w:rsidRDefault="00CF600B" w:rsidP="00CF600B">
            <w:pPr>
              <w:spacing w:before="1"/>
              <w:ind w:left="423" w:right="402"/>
              <w:jc w:val="center"/>
              <w:rPr>
                <w:b/>
                <w:sz w:val="20"/>
              </w:rPr>
            </w:pPr>
            <w:r w:rsidRPr="00CF600B">
              <w:rPr>
                <w:b/>
                <w:sz w:val="20"/>
              </w:rPr>
              <w:t>Versión</w:t>
            </w:r>
            <w:r w:rsidRPr="00CF600B">
              <w:rPr>
                <w:b/>
                <w:spacing w:val="-2"/>
                <w:sz w:val="20"/>
              </w:rPr>
              <w:t xml:space="preserve"> </w:t>
            </w:r>
            <w:r w:rsidRPr="00CF600B">
              <w:rPr>
                <w:b/>
                <w:sz w:val="20"/>
              </w:rPr>
              <w:t>1</w:t>
            </w:r>
          </w:p>
        </w:tc>
      </w:tr>
      <w:tr w:rsidR="00CF600B" w:rsidRPr="00CF600B" w14:paraId="03C9192C" w14:textId="77777777" w:rsidTr="00C40A8F">
        <w:trPr>
          <w:trHeight w:val="304"/>
        </w:trPr>
        <w:tc>
          <w:tcPr>
            <w:tcW w:w="1317" w:type="dxa"/>
            <w:vMerge/>
            <w:tcBorders>
              <w:top w:val="nil"/>
            </w:tcBorders>
          </w:tcPr>
          <w:p w14:paraId="3E29E9C9" w14:textId="77777777" w:rsidR="00CF600B" w:rsidRPr="00CF600B" w:rsidRDefault="00CF600B" w:rsidP="00CF600B">
            <w:pPr>
              <w:rPr>
                <w:sz w:val="2"/>
                <w:szCs w:val="2"/>
              </w:rPr>
            </w:pPr>
          </w:p>
        </w:tc>
        <w:tc>
          <w:tcPr>
            <w:tcW w:w="8895" w:type="dxa"/>
          </w:tcPr>
          <w:p w14:paraId="68FA995C" w14:textId="77777777" w:rsidR="00CF600B" w:rsidRPr="00CF600B" w:rsidRDefault="00CF600B" w:rsidP="00CF600B">
            <w:pPr>
              <w:spacing w:line="292" w:lineRule="exact"/>
              <w:ind w:left="2074" w:right="2059"/>
              <w:jc w:val="center"/>
              <w:rPr>
                <w:b/>
                <w:sz w:val="24"/>
              </w:rPr>
            </w:pPr>
            <w:r w:rsidRPr="00CF600B">
              <w:rPr>
                <w:b/>
                <w:sz w:val="24"/>
              </w:rPr>
              <w:t>Gestión</w:t>
            </w:r>
            <w:r w:rsidRPr="00CF600B">
              <w:rPr>
                <w:b/>
                <w:spacing w:val="-4"/>
                <w:sz w:val="24"/>
              </w:rPr>
              <w:t xml:space="preserve"> </w:t>
            </w:r>
            <w:r w:rsidRPr="00CF600B">
              <w:rPr>
                <w:b/>
                <w:sz w:val="24"/>
              </w:rPr>
              <w:t>Académico</w:t>
            </w:r>
            <w:r w:rsidRPr="00CF600B">
              <w:rPr>
                <w:b/>
                <w:spacing w:val="-2"/>
                <w:sz w:val="24"/>
              </w:rPr>
              <w:t xml:space="preserve"> </w:t>
            </w:r>
            <w:r w:rsidRPr="00CF600B">
              <w:rPr>
                <w:b/>
                <w:sz w:val="24"/>
              </w:rPr>
              <w:t>–</w:t>
            </w:r>
            <w:r w:rsidRPr="00CF600B">
              <w:rPr>
                <w:b/>
                <w:spacing w:val="-2"/>
                <w:sz w:val="24"/>
              </w:rPr>
              <w:t xml:space="preserve"> </w:t>
            </w:r>
            <w:r w:rsidRPr="00CF600B">
              <w:rPr>
                <w:b/>
                <w:sz w:val="24"/>
              </w:rPr>
              <w:t>Pedagógica</w:t>
            </w:r>
            <w:r w:rsidRPr="00CF600B">
              <w:rPr>
                <w:b/>
                <w:spacing w:val="-1"/>
                <w:sz w:val="24"/>
              </w:rPr>
              <w:t xml:space="preserve"> </w:t>
            </w:r>
            <w:r w:rsidRPr="00CF600B">
              <w:rPr>
                <w:b/>
                <w:sz w:val="24"/>
              </w:rPr>
              <w:t>–</w:t>
            </w:r>
            <w:r w:rsidRPr="00CF600B">
              <w:rPr>
                <w:b/>
                <w:spacing w:val="-2"/>
                <w:sz w:val="24"/>
              </w:rPr>
              <w:t xml:space="preserve"> Actividades Especiales de Recuperación</w:t>
            </w:r>
            <w:r w:rsidRPr="00CF600B">
              <w:rPr>
                <w:b/>
                <w:sz w:val="24"/>
              </w:rPr>
              <w:t xml:space="preserve"> (AER)</w:t>
            </w:r>
          </w:p>
        </w:tc>
        <w:tc>
          <w:tcPr>
            <w:tcW w:w="3245" w:type="dxa"/>
          </w:tcPr>
          <w:p w14:paraId="70DA5A5A" w14:textId="77777777" w:rsidR="00CF600B" w:rsidRPr="00CF600B" w:rsidRDefault="00CF600B" w:rsidP="00CF600B">
            <w:pPr>
              <w:spacing w:before="1"/>
              <w:ind w:left="424" w:right="402"/>
              <w:jc w:val="center"/>
              <w:rPr>
                <w:b/>
                <w:sz w:val="20"/>
              </w:rPr>
            </w:pPr>
            <w:r w:rsidRPr="00CF600B">
              <w:rPr>
                <w:b/>
                <w:sz w:val="20"/>
              </w:rPr>
              <w:t>Página</w:t>
            </w:r>
            <w:r w:rsidRPr="00CF600B">
              <w:rPr>
                <w:b/>
                <w:spacing w:val="1"/>
                <w:sz w:val="20"/>
              </w:rPr>
              <w:t xml:space="preserve"> </w:t>
            </w:r>
            <w:r w:rsidRPr="00CF600B">
              <w:rPr>
                <w:b/>
                <w:sz w:val="20"/>
              </w:rPr>
              <w:t>1</w:t>
            </w:r>
            <w:r w:rsidRPr="00CF600B">
              <w:rPr>
                <w:b/>
                <w:spacing w:val="-3"/>
                <w:sz w:val="20"/>
              </w:rPr>
              <w:t xml:space="preserve"> </w:t>
            </w:r>
            <w:r w:rsidRPr="00CF600B">
              <w:rPr>
                <w:b/>
                <w:sz w:val="20"/>
              </w:rPr>
              <w:t>de</w:t>
            </w:r>
            <w:r w:rsidRPr="00CF600B">
              <w:rPr>
                <w:b/>
                <w:spacing w:val="-2"/>
                <w:sz w:val="20"/>
              </w:rPr>
              <w:t xml:space="preserve"> </w:t>
            </w:r>
            <w:r w:rsidRPr="00CF600B">
              <w:rPr>
                <w:b/>
                <w:sz w:val="20"/>
              </w:rPr>
              <w:t>1</w:t>
            </w:r>
          </w:p>
        </w:tc>
      </w:tr>
    </w:tbl>
    <w:p w14:paraId="54D764CE" w14:textId="77777777" w:rsidR="00462F64" w:rsidRDefault="00462F64"/>
    <w:p w14:paraId="66431909" w14:textId="1D984CFB" w:rsidR="00CF600B" w:rsidRDefault="00CF600B" w:rsidP="00CF600B">
      <w:pPr>
        <w:pStyle w:val="Textoindependiente"/>
        <w:tabs>
          <w:tab w:val="left" w:pos="1901"/>
          <w:tab w:val="left" w:pos="6582"/>
          <w:tab w:val="left" w:pos="8041"/>
        </w:tabs>
        <w:spacing w:before="56"/>
        <w:ind w:right="291"/>
        <w:jc w:val="center"/>
      </w:pPr>
      <w:r>
        <w:t>Área:</w:t>
      </w:r>
      <w:r>
        <w:rPr>
          <w:spacing w:val="-4"/>
        </w:rPr>
        <w:t xml:space="preserve"> </w:t>
      </w:r>
      <w:r w:rsidR="00963CA0">
        <w:t>CÍVICA</w:t>
      </w:r>
      <w:r>
        <w:tab/>
        <w:t>Docente: MARIBETH MURILLO ROJAS</w:t>
      </w:r>
      <w:r>
        <w:tab/>
        <w:t>Grado:</w:t>
      </w:r>
      <w:r>
        <w:rPr>
          <w:spacing w:val="45"/>
        </w:rPr>
        <w:t xml:space="preserve"> 4</w:t>
      </w:r>
      <w:r w:rsidR="00CF517D">
        <w:rPr>
          <w:spacing w:val="45"/>
        </w:rPr>
        <w:t>º</w:t>
      </w:r>
      <w:r>
        <w:tab/>
        <w:t>Año:</w:t>
      </w:r>
      <w:r>
        <w:rPr>
          <w:spacing w:val="46"/>
        </w:rPr>
        <w:t xml:space="preserve"> </w:t>
      </w:r>
      <w:r>
        <w:t>2.02</w:t>
      </w:r>
      <w:r w:rsidR="00963CA0">
        <w:t>5</w:t>
      </w:r>
    </w:p>
    <w:p w14:paraId="3724652E" w14:textId="77777777" w:rsidR="00CF600B" w:rsidRDefault="00CF600B" w:rsidP="00CF600B">
      <w:pPr>
        <w:spacing w:before="9"/>
        <w:rPr>
          <w:b/>
          <w:sz w:val="19"/>
        </w:rPr>
      </w:pPr>
    </w:p>
    <w:tbl>
      <w:tblPr>
        <w:tblStyle w:val="TableNormal"/>
        <w:tblW w:w="139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"/>
        <w:gridCol w:w="2263"/>
        <w:gridCol w:w="5036"/>
        <w:gridCol w:w="1398"/>
        <w:gridCol w:w="1538"/>
        <w:gridCol w:w="2099"/>
        <w:gridCol w:w="1272"/>
      </w:tblGrid>
      <w:tr w:rsidR="00CF600B" w14:paraId="7197BAC0" w14:textId="77777777" w:rsidTr="00C40A8F">
        <w:trPr>
          <w:trHeight w:val="462"/>
        </w:trPr>
        <w:tc>
          <w:tcPr>
            <w:tcW w:w="393" w:type="dxa"/>
          </w:tcPr>
          <w:p w14:paraId="0A4A79AB" w14:textId="77777777" w:rsidR="00CF600B" w:rsidRDefault="00CF600B" w:rsidP="00C40A8F">
            <w:pPr>
              <w:pStyle w:val="TableParagraph"/>
              <w:spacing w:line="266" w:lineRule="exact"/>
              <w:ind w:left="106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2263" w:type="dxa"/>
          </w:tcPr>
          <w:p w14:paraId="662A546F" w14:textId="77777777" w:rsidR="00CF600B" w:rsidRDefault="00CF600B" w:rsidP="00C40A8F">
            <w:pPr>
              <w:pStyle w:val="TableParagraph"/>
              <w:spacing w:line="278" w:lineRule="auto"/>
              <w:ind w:left="582" w:right="534" w:hanging="28"/>
              <w:rPr>
                <w:b/>
              </w:rPr>
            </w:pPr>
            <w:r>
              <w:rPr>
                <w:b/>
              </w:rPr>
              <w:t>Indicador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Desempeño</w:t>
            </w:r>
          </w:p>
        </w:tc>
        <w:tc>
          <w:tcPr>
            <w:tcW w:w="5036" w:type="dxa"/>
          </w:tcPr>
          <w:p w14:paraId="00F612D3" w14:textId="77777777" w:rsidR="00CF600B" w:rsidRDefault="00CF600B" w:rsidP="00C40A8F">
            <w:pPr>
              <w:pStyle w:val="TableParagraph"/>
              <w:spacing w:line="266" w:lineRule="exact"/>
              <w:ind w:right="2178"/>
              <w:rPr>
                <w:b/>
              </w:rPr>
            </w:pPr>
            <w:r>
              <w:rPr>
                <w:b/>
              </w:rPr>
              <w:t>Contenidos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Temas</w:t>
            </w:r>
          </w:p>
        </w:tc>
        <w:tc>
          <w:tcPr>
            <w:tcW w:w="1398" w:type="dxa"/>
          </w:tcPr>
          <w:p w14:paraId="7B3CDCB9" w14:textId="77777777" w:rsidR="00CF600B" w:rsidRDefault="00CF600B" w:rsidP="00C40A8F">
            <w:pPr>
              <w:pStyle w:val="TableParagraph"/>
              <w:spacing w:line="266" w:lineRule="exact"/>
              <w:ind w:left="277"/>
              <w:rPr>
                <w:b/>
              </w:rPr>
            </w:pPr>
            <w:r>
              <w:rPr>
                <w:b/>
              </w:rPr>
              <w:t>Estrategias</w:t>
            </w:r>
          </w:p>
        </w:tc>
        <w:tc>
          <w:tcPr>
            <w:tcW w:w="1538" w:type="dxa"/>
          </w:tcPr>
          <w:p w14:paraId="68ECAEA0" w14:textId="77777777" w:rsidR="00CF600B" w:rsidRDefault="00CF600B" w:rsidP="00C40A8F">
            <w:pPr>
              <w:pStyle w:val="TableParagraph"/>
              <w:spacing w:line="266" w:lineRule="exact"/>
              <w:ind w:left="499"/>
              <w:rPr>
                <w:b/>
              </w:rPr>
            </w:pPr>
            <w:r>
              <w:rPr>
                <w:b/>
              </w:rPr>
              <w:t>Tiempo</w:t>
            </w:r>
          </w:p>
        </w:tc>
        <w:tc>
          <w:tcPr>
            <w:tcW w:w="2099" w:type="dxa"/>
          </w:tcPr>
          <w:p w14:paraId="5AF41A72" w14:textId="77777777" w:rsidR="00CF600B" w:rsidRDefault="00CF600B" w:rsidP="00C40A8F">
            <w:pPr>
              <w:pStyle w:val="TableParagraph"/>
              <w:spacing w:line="278" w:lineRule="auto"/>
              <w:ind w:left="422" w:right="402" w:firstLine="8"/>
              <w:rPr>
                <w:b/>
              </w:rPr>
            </w:pPr>
            <w:r>
              <w:rPr>
                <w:b/>
              </w:rPr>
              <w:t>Criterio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Evaluación</w:t>
            </w:r>
          </w:p>
        </w:tc>
        <w:tc>
          <w:tcPr>
            <w:tcW w:w="1272" w:type="dxa"/>
          </w:tcPr>
          <w:p w14:paraId="61A77DF3" w14:textId="77777777" w:rsidR="00CF600B" w:rsidRDefault="00CF600B" w:rsidP="00C40A8F">
            <w:pPr>
              <w:pStyle w:val="TableParagraph"/>
              <w:spacing w:line="266" w:lineRule="exact"/>
              <w:ind w:left="196"/>
              <w:rPr>
                <w:b/>
              </w:rPr>
            </w:pPr>
            <w:r>
              <w:rPr>
                <w:b/>
              </w:rPr>
              <w:t>Valoración</w:t>
            </w:r>
          </w:p>
        </w:tc>
      </w:tr>
      <w:tr w:rsidR="00CF600B" w14:paraId="22E7B54A" w14:textId="77777777" w:rsidTr="00C40A8F">
        <w:trPr>
          <w:trHeight w:val="1516"/>
        </w:trPr>
        <w:tc>
          <w:tcPr>
            <w:tcW w:w="393" w:type="dxa"/>
            <w:tcBorders>
              <w:bottom w:val="nil"/>
            </w:tcBorders>
          </w:tcPr>
          <w:p w14:paraId="64E45208" w14:textId="77777777" w:rsidR="00CF600B" w:rsidRDefault="00CF600B" w:rsidP="00C40A8F">
            <w:pPr>
              <w:pStyle w:val="TableParagraph"/>
              <w:spacing w:line="266" w:lineRule="exact"/>
              <w:ind w:left="106"/>
            </w:pPr>
            <w:r>
              <w:t>1.</w:t>
            </w:r>
          </w:p>
          <w:p w14:paraId="262BE788" w14:textId="77777777" w:rsidR="00CF600B" w:rsidRDefault="00CF600B" w:rsidP="00C40A8F">
            <w:pPr>
              <w:pStyle w:val="TableParagraph"/>
              <w:spacing w:line="266" w:lineRule="exact"/>
              <w:ind w:left="106"/>
            </w:pPr>
          </w:p>
          <w:p w14:paraId="7D5E1216" w14:textId="77777777" w:rsidR="00CF600B" w:rsidRDefault="00CF600B" w:rsidP="00C40A8F">
            <w:pPr>
              <w:pStyle w:val="TableParagraph"/>
              <w:spacing w:line="266" w:lineRule="exact"/>
              <w:ind w:left="106"/>
            </w:pPr>
          </w:p>
          <w:p w14:paraId="1CE8D35A" w14:textId="77777777" w:rsidR="00CF600B" w:rsidRDefault="00CF600B" w:rsidP="00C40A8F">
            <w:pPr>
              <w:pStyle w:val="TableParagraph"/>
              <w:spacing w:line="266" w:lineRule="exact"/>
              <w:ind w:left="106"/>
            </w:pPr>
          </w:p>
          <w:p w14:paraId="2B00D2D4" w14:textId="77777777" w:rsidR="00CF600B" w:rsidRDefault="00CF600B" w:rsidP="00C40A8F">
            <w:pPr>
              <w:pStyle w:val="TableParagraph"/>
              <w:spacing w:line="266" w:lineRule="exact"/>
              <w:ind w:left="106"/>
            </w:pPr>
          </w:p>
          <w:p w14:paraId="59A4CC28" w14:textId="77777777" w:rsidR="00CF600B" w:rsidRDefault="00CF600B" w:rsidP="00C40A8F">
            <w:pPr>
              <w:pStyle w:val="TableParagraph"/>
              <w:spacing w:line="266" w:lineRule="exact"/>
              <w:ind w:left="106"/>
            </w:pPr>
          </w:p>
          <w:p w14:paraId="2238FCC4" w14:textId="77777777" w:rsidR="00CF600B" w:rsidRDefault="00CF600B" w:rsidP="00C40A8F">
            <w:pPr>
              <w:pStyle w:val="TableParagraph"/>
              <w:spacing w:line="266" w:lineRule="exact"/>
              <w:ind w:left="106"/>
            </w:pPr>
          </w:p>
          <w:p w14:paraId="7F45A3B2" w14:textId="77777777" w:rsidR="00CF600B" w:rsidRDefault="00CF600B" w:rsidP="00C40A8F">
            <w:pPr>
              <w:pStyle w:val="TableParagraph"/>
              <w:spacing w:line="266" w:lineRule="exact"/>
              <w:ind w:left="106"/>
            </w:pPr>
          </w:p>
          <w:p w14:paraId="2DA5E238" w14:textId="77777777" w:rsidR="00CF600B" w:rsidRDefault="00CF600B" w:rsidP="00C40A8F">
            <w:pPr>
              <w:pStyle w:val="TableParagraph"/>
              <w:spacing w:line="266" w:lineRule="exact"/>
              <w:ind w:left="106"/>
            </w:pPr>
          </w:p>
          <w:p w14:paraId="4FE4503D" w14:textId="77777777" w:rsidR="00CF600B" w:rsidRDefault="00CF600B" w:rsidP="00C40A8F">
            <w:pPr>
              <w:pStyle w:val="TableParagraph"/>
              <w:spacing w:line="266" w:lineRule="exact"/>
              <w:ind w:left="106"/>
            </w:pPr>
          </w:p>
          <w:p w14:paraId="04E72275" w14:textId="77777777" w:rsidR="00CF600B" w:rsidRDefault="00CF600B" w:rsidP="00C40A8F">
            <w:pPr>
              <w:pStyle w:val="TableParagraph"/>
              <w:spacing w:line="266" w:lineRule="exact"/>
            </w:pPr>
          </w:p>
          <w:p w14:paraId="3221A45E" w14:textId="77777777" w:rsidR="00CF600B" w:rsidRDefault="00CF600B" w:rsidP="00C40A8F">
            <w:pPr>
              <w:pStyle w:val="TableParagraph"/>
              <w:spacing w:line="266" w:lineRule="exact"/>
            </w:pPr>
          </w:p>
          <w:p w14:paraId="5F4F66CE" w14:textId="77777777" w:rsidR="00CF517D" w:rsidRDefault="00CF600B" w:rsidP="00C40A8F">
            <w:pPr>
              <w:pStyle w:val="TableParagraph"/>
              <w:spacing w:line="266" w:lineRule="exact"/>
            </w:pPr>
            <w:r>
              <w:t xml:space="preserve"> </w:t>
            </w:r>
          </w:p>
          <w:p w14:paraId="1E782BD1" w14:textId="77777777" w:rsidR="00963CA0" w:rsidRDefault="00963CA0" w:rsidP="00C40A8F">
            <w:pPr>
              <w:pStyle w:val="TableParagraph"/>
              <w:spacing w:line="266" w:lineRule="exact"/>
            </w:pPr>
          </w:p>
          <w:p w14:paraId="40911FCF" w14:textId="77777777" w:rsidR="00963CA0" w:rsidRDefault="00963CA0" w:rsidP="00C40A8F">
            <w:pPr>
              <w:pStyle w:val="TableParagraph"/>
              <w:spacing w:line="266" w:lineRule="exact"/>
            </w:pPr>
          </w:p>
          <w:p w14:paraId="72601427" w14:textId="77777777" w:rsidR="00963CA0" w:rsidRDefault="00963CA0" w:rsidP="00C40A8F">
            <w:pPr>
              <w:pStyle w:val="TableParagraph"/>
              <w:spacing w:line="266" w:lineRule="exact"/>
            </w:pPr>
          </w:p>
          <w:p w14:paraId="62C77665" w14:textId="77777777" w:rsidR="00963CA0" w:rsidRDefault="00963CA0" w:rsidP="00C40A8F">
            <w:pPr>
              <w:pStyle w:val="TableParagraph"/>
              <w:spacing w:line="266" w:lineRule="exact"/>
            </w:pPr>
          </w:p>
          <w:p w14:paraId="7A3EB91B" w14:textId="77777777" w:rsidR="00963CA0" w:rsidRDefault="00963CA0" w:rsidP="00C40A8F">
            <w:pPr>
              <w:pStyle w:val="TableParagraph"/>
              <w:spacing w:line="266" w:lineRule="exact"/>
            </w:pPr>
          </w:p>
          <w:p w14:paraId="45C74546" w14:textId="77777777" w:rsidR="00963CA0" w:rsidRDefault="00963CA0" w:rsidP="00C40A8F">
            <w:pPr>
              <w:pStyle w:val="TableParagraph"/>
              <w:spacing w:line="266" w:lineRule="exact"/>
            </w:pPr>
          </w:p>
          <w:p w14:paraId="499A6AFE" w14:textId="77777777" w:rsidR="00963CA0" w:rsidRDefault="00963CA0" w:rsidP="00C40A8F">
            <w:pPr>
              <w:pStyle w:val="TableParagraph"/>
              <w:spacing w:line="266" w:lineRule="exact"/>
            </w:pPr>
          </w:p>
          <w:p w14:paraId="6A9D93C9" w14:textId="77777777" w:rsidR="00963CA0" w:rsidRDefault="00963CA0" w:rsidP="00C40A8F">
            <w:pPr>
              <w:pStyle w:val="TableParagraph"/>
              <w:spacing w:line="266" w:lineRule="exact"/>
            </w:pPr>
          </w:p>
          <w:p w14:paraId="14631AE1" w14:textId="77777777" w:rsidR="00963CA0" w:rsidRDefault="00963CA0" w:rsidP="00C40A8F">
            <w:pPr>
              <w:pStyle w:val="TableParagraph"/>
              <w:spacing w:line="266" w:lineRule="exact"/>
            </w:pPr>
          </w:p>
          <w:p w14:paraId="7264E6AC" w14:textId="77777777" w:rsidR="00963CA0" w:rsidRDefault="00963CA0" w:rsidP="00C40A8F">
            <w:pPr>
              <w:pStyle w:val="TableParagraph"/>
              <w:spacing w:line="266" w:lineRule="exact"/>
            </w:pPr>
          </w:p>
          <w:p w14:paraId="22FB11DC" w14:textId="77777777" w:rsidR="00963CA0" w:rsidRDefault="00963CA0" w:rsidP="00C40A8F">
            <w:pPr>
              <w:pStyle w:val="TableParagraph"/>
              <w:spacing w:line="266" w:lineRule="exact"/>
            </w:pPr>
          </w:p>
          <w:p w14:paraId="48C778EB" w14:textId="77777777" w:rsidR="00963CA0" w:rsidRDefault="00963CA0" w:rsidP="00C40A8F">
            <w:pPr>
              <w:pStyle w:val="TableParagraph"/>
              <w:spacing w:line="266" w:lineRule="exact"/>
            </w:pPr>
          </w:p>
          <w:p w14:paraId="0E1B303B" w14:textId="77777777" w:rsidR="00963CA0" w:rsidRDefault="00963CA0" w:rsidP="00C40A8F">
            <w:pPr>
              <w:pStyle w:val="TableParagraph"/>
              <w:spacing w:line="266" w:lineRule="exact"/>
            </w:pPr>
          </w:p>
          <w:p w14:paraId="1DBA069E" w14:textId="77777777" w:rsidR="00963CA0" w:rsidRDefault="00963CA0" w:rsidP="00C40A8F">
            <w:pPr>
              <w:pStyle w:val="TableParagraph"/>
              <w:spacing w:line="266" w:lineRule="exact"/>
            </w:pPr>
          </w:p>
          <w:p w14:paraId="522D6666" w14:textId="77777777" w:rsidR="00963CA0" w:rsidRDefault="00963CA0" w:rsidP="00C40A8F">
            <w:pPr>
              <w:pStyle w:val="TableParagraph"/>
              <w:spacing w:line="266" w:lineRule="exact"/>
            </w:pPr>
          </w:p>
          <w:p w14:paraId="0819E8B3" w14:textId="77777777" w:rsidR="00CF517D" w:rsidRDefault="00CF517D" w:rsidP="00C40A8F">
            <w:pPr>
              <w:pStyle w:val="TableParagraph"/>
              <w:spacing w:line="266" w:lineRule="exact"/>
            </w:pPr>
          </w:p>
          <w:p w14:paraId="4FAB7706" w14:textId="0427DB6F" w:rsidR="00CF600B" w:rsidRDefault="00CF600B" w:rsidP="00C40A8F">
            <w:pPr>
              <w:pStyle w:val="TableParagraph"/>
              <w:spacing w:line="266" w:lineRule="exact"/>
            </w:pPr>
            <w:r>
              <w:t>2.</w:t>
            </w:r>
          </w:p>
          <w:p w14:paraId="000208F6" w14:textId="77777777" w:rsidR="00CF600B" w:rsidRDefault="00CF600B" w:rsidP="00C40A8F">
            <w:pPr>
              <w:pStyle w:val="TableParagraph"/>
              <w:spacing w:line="266" w:lineRule="exact"/>
            </w:pPr>
          </w:p>
          <w:p w14:paraId="691E686E" w14:textId="77777777" w:rsidR="00CF600B" w:rsidRDefault="00CF600B" w:rsidP="00C40A8F">
            <w:pPr>
              <w:pStyle w:val="TableParagraph"/>
              <w:spacing w:line="266" w:lineRule="exact"/>
            </w:pPr>
          </w:p>
          <w:p w14:paraId="4E994477" w14:textId="77777777" w:rsidR="00D353C5" w:rsidRDefault="00D353C5" w:rsidP="00C40A8F">
            <w:pPr>
              <w:pStyle w:val="TableParagraph"/>
              <w:spacing w:line="266" w:lineRule="exact"/>
            </w:pPr>
          </w:p>
          <w:p w14:paraId="68E45E46" w14:textId="77777777" w:rsidR="00D353C5" w:rsidRDefault="00D353C5" w:rsidP="00C40A8F">
            <w:pPr>
              <w:pStyle w:val="TableParagraph"/>
              <w:spacing w:line="266" w:lineRule="exact"/>
            </w:pPr>
          </w:p>
          <w:p w14:paraId="1C01837E" w14:textId="77777777" w:rsidR="00D353C5" w:rsidRDefault="00D353C5" w:rsidP="00C40A8F">
            <w:pPr>
              <w:pStyle w:val="TableParagraph"/>
              <w:spacing w:line="266" w:lineRule="exact"/>
            </w:pPr>
          </w:p>
          <w:p w14:paraId="011E2702" w14:textId="77777777" w:rsidR="00D353C5" w:rsidRDefault="00D353C5" w:rsidP="00C40A8F">
            <w:pPr>
              <w:pStyle w:val="TableParagraph"/>
              <w:spacing w:line="266" w:lineRule="exact"/>
            </w:pPr>
          </w:p>
          <w:p w14:paraId="7CCB2DF9" w14:textId="77777777" w:rsidR="00D353C5" w:rsidRDefault="00D353C5" w:rsidP="00C40A8F">
            <w:pPr>
              <w:pStyle w:val="TableParagraph"/>
              <w:spacing w:line="266" w:lineRule="exact"/>
            </w:pPr>
          </w:p>
          <w:p w14:paraId="19AF96C8" w14:textId="77777777" w:rsidR="00D353C5" w:rsidRDefault="00D353C5" w:rsidP="00C40A8F">
            <w:pPr>
              <w:pStyle w:val="TableParagraph"/>
              <w:spacing w:line="266" w:lineRule="exact"/>
            </w:pPr>
          </w:p>
          <w:p w14:paraId="00383646" w14:textId="77777777" w:rsidR="006E200B" w:rsidRDefault="006E200B" w:rsidP="00C40A8F">
            <w:pPr>
              <w:pStyle w:val="TableParagraph"/>
              <w:spacing w:line="266" w:lineRule="exact"/>
            </w:pPr>
          </w:p>
          <w:p w14:paraId="0786D714" w14:textId="77777777" w:rsidR="006E200B" w:rsidRDefault="006E200B" w:rsidP="00C40A8F">
            <w:pPr>
              <w:pStyle w:val="TableParagraph"/>
              <w:spacing w:line="266" w:lineRule="exact"/>
            </w:pPr>
          </w:p>
          <w:p w14:paraId="730B11E3" w14:textId="77777777" w:rsidR="00CF517D" w:rsidRDefault="00CF517D" w:rsidP="00C40A8F">
            <w:pPr>
              <w:pStyle w:val="TableParagraph"/>
              <w:spacing w:line="266" w:lineRule="exact"/>
            </w:pPr>
          </w:p>
          <w:p w14:paraId="221375D6" w14:textId="77777777" w:rsidR="00CF517D" w:rsidRDefault="00CF517D" w:rsidP="00C40A8F">
            <w:pPr>
              <w:pStyle w:val="TableParagraph"/>
              <w:spacing w:line="266" w:lineRule="exact"/>
            </w:pPr>
          </w:p>
          <w:p w14:paraId="0B582BD6" w14:textId="77777777" w:rsidR="00CF517D" w:rsidRDefault="00CF517D" w:rsidP="00C40A8F">
            <w:pPr>
              <w:pStyle w:val="TableParagraph"/>
              <w:spacing w:line="266" w:lineRule="exact"/>
            </w:pPr>
          </w:p>
          <w:p w14:paraId="07DE438B" w14:textId="77777777" w:rsidR="00963CA0" w:rsidRDefault="00963CA0" w:rsidP="00C40A8F">
            <w:pPr>
              <w:pStyle w:val="TableParagraph"/>
              <w:spacing w:line="266" w:lineRule="exact"/>
            </w:pPr>
          </w:p>
          <w:p w14:paraId="32CE2358" w14:textId="77777777" w:rsidR="00963CA0" w:rsidRDefault="00963CA0" w:rsidP="00C40A8F">
            <w:pPr>
              <w:pStyle w:val="TableParagraph"/>
              <w:spacing w:line="266" w:lineRule="exact"/>
            </w:pPr>
          </w:p>
          <w:p w14:paraId="01BE95D7" w14:textId="77777777" w:rsidR="00963CA0" w:rsidRDefault="00963CA0" w:rsidP="00C40A8F">
            <w:pPr>
              <w:pStyle w:val="TableParagraph"/>
              <w:spacing w:line="266" w:lineRule="exact"/>
            </w:pPr>
          </w:p>
          <w:p w14:paraId="63B83944" w14:textId="77777777" w:rsidR="00963CA0" w:rsidRDefault="00963CA0" w:rsidP="00C40A8F">
            <w:pPr>
              <w:pStyle w:val="TableParagraph"/>
              <w:spacing w:line="266" w:lineRule="exact"/>
            </w:pPr>
          </w:p>
          <w:p w14:paraId="3592AC2E" w14:textId="77777777" w:rsidR="00963CA0" w:rsidRDefault="00963CA0" w:rsidP="00C40A8F">
            <w:pPr>
              <w:pStyle w:val="TableParagraph"/>
              <w:spacing w:line="266" w:lineRule="exact"/>
            </w:pPr>
          </w:p>
          <w:p w14:paraId="0A03834A" w14:textId="77777777" w:rsidR="00963CA0" w:rsidRDefault="00963CA0" w:rsidP="00C40A8F">
            <w:pPr>
              <w:pStyle w:val="TableParagraph"/>
              <w:spacing w:line="266" w:lineRule="exact"/>
            </w:pPr>
          </w:p>
          <w:p w14:paraId="2D89E8B5" w14:textId="77777777" w:rsidR="00963CA0" w:rsidRDefault="00963CA0" w:rsidP="00C40A8F">
            <w:pPr>
              <w:pStyle w:val="TableParagraph"/>
              <w:spacing w:line="266" w:lineRule="exact"/>
            </w:pPr>
          </w:p>
          <w:p w14:paraId="0C9C4A88" w14:textId="77777777" w:rsidR="00963CA0" w:rsidRDefault="00963CA0" w:rsidP="00C40A8F">
            <w:pPr>
              <w:pStyle w:val="TableParagraph"/>
              <w:spacing w:line="266" w:lineRule="exact"/>
            </w:pPr>
          </w:p>
          <w:p w14:paraId="5CD6C10B" w14:textId="77777777" w:rsidR="00963CA0" w:rsidRDefault="00963CA0" w:rsidP="00C40A8F">
            <w:pPr>
              <w:pStyle w:val="TableParagraph"/>
              <w:spacing w:line="266" w:lineRule="exact"/>
            </w:pPr>
          </w:p>
          <w:p w14:paraId="065CEFCE" w14:textId="77777777" w:rsidR="00963CA0" w:rsidRDefault="00963CA0" w:rsidP="00C40A8F">
            <w:pPr>
              <w:pStyle w:val="TableParagraph"/>
              <w:spacing w:line="266" w:lineRule="exact"/>
            </w:pPr>
          </w:p>
          <w:p w14:paraId="5FCC8B2B" w14:textId="77777777" w:rsidR="00963CA0" w:rsidRDefault="00963CA0" w:rsidP="00C40A8F">
            <w:pPr>
              <w:pStyle w:val="TableParagraph"/>
              <w:spacing w:line="266" w:lineRule="exact"/>
            </w:pPr>
          </w:p>
          <w:p w14:paraId="42B38667" w14:textId="77777777" w:rsidR="00963CA0" w:rsidRDefault="00963CA0" w:rsidP="00C40A8F">
            <w:pPr>
              <w:pStyle w:val="TableParagraph"/>
              <w:spacing w:line="266" w:lineRule="exact"/>
            </w:pPr>
          </w:p>
          <w:p w14:paraId="0A4C0E32" w14:textId="77777777" w:rsidR="00963CA0" w:rsidRDefault="00963CA0" w:rsidP="00C40A8F">
            <w:pPr>
              <w:pStyle w:val="TableParagraph"/>
              <w:spacing w:line="266" w:lineRule="exact"/>
            </w:pPr>
          </w:p>
          <w:p w14:paraId="1E83739D" w14:textId="77777777" w:rsidR="00963CA0" w:rsidRDefault="00963CA0" w:rsidP="00C40A8F">
            <w:pPr>
              <w:pStyle w:val="TableParagraph"/>
              <w:spacing w:line="266" w:lineRule="exact"/>
            </w:pPr>
          </w:p>
          <w:p w14:paraId="2A7F9C88" w14:textId="77777777" w:rsidR="00963CA0" w:rsidRDefault="00963CA0" w:rsidP="00C40A8F">
            <w:pPr>
              <w:pStyle w:val="TableParagraph"/>
              <w:spacing w:line="266" w:lineRule="exact"/>
            </w:pPr>
          </w:p>
          <w:p w14:paraId="5D64EC44" w14:textId="77777777" w:rsidR="00963CA0" w:rsidRDefault="00963CA0" w:rsidP="00C40A8F">
            <w:pPr>
              <w:pStyle w:val="TableParagraph"/>
              <w:spacing w:line="266" w:lineRule="exact"/>
            </w:pPr>
          </w:p>
          <w:p w14:paraId="47F719DC" w14:textId="77777777" w:rsidR="00963CA0" w:rsidRDefault="00963CA0" w:rsidP="00C40A8F">
            <w:pPr>
              <w:pStyle w:val="TableParagraph"/>
              <w:spacing w:line="266" w:lineRule="exact"/>
            </w:pPr>
          </w:p>
          <w:p w14:paraId="5BA8EB64" w14:textId="77777777" w:rsidR="00963CA0" w:rsidRDefault="00963CA0" w:rsidP="00C40A8F">
            <w:pPr>
              <w:pStyle w:val="TableParagraph"/>
              <w:spacing w:line="266" w:lineRule="exact"/>
            </w:pPr>
          </w:p>
          <w:p w14:paraId="1BF057CF" w14:textId="77777777" w:rsidR="00963CA0" w:rsidRDefault="00963CA0" w:rsidP="00C40A8F">
            <w:pPr>
              <w:pStyle w:val="TableParagraph"/>
              <w:spacing w:line="266" w:lineRule="exact"/>
            </w:pPr>
          </w:p>
          <w:p w14:paraId="408162EF" w14:textId="77777777" w:rsidR="00963CA0" w:rsidRDefault="00963CA0" w:rsidP="00C40A8F">
            <w:pPr>
              <w:pStyle w:val="TableParagraph"/>
              <w:spacing w:line="266" w:lineRule="exact"/>
            </w:pPr>
          </w:p>
          <w:p w14:paraId="7D1A09C6" w14:textId="77777777" w:rsidR="00963CA0" w:rsidRDefault="00963CA0" w:rsidP="00C40A8F">
            <w:pPr>
              <w:pStyle w:val="TableParagraph"/>
              <w:spacing w:line="266" w:lineRule="exact"/>
            </w:pPr>
          </w:p>
          <w:p w14:paraId="79F4CCF6" w14:textId="77777777" w:rsidR="00963CA0" w:rsidRDefault="00963CA0" w:rsidP="00C40A8F">
            <w:pPr>
              <w:pStyle w:val="TableParagraph"/>
              <w:spacing w:line="266" w:lineRule="exact"/>
            </w:pPr>
          </w:p>
          <w:p w14:paraId="5AF5BDDB" w14:textId="33846A75" w:rsidR="00CF600B" w:rsidRDefault="00CF600B" w:rsidP="00C40A8F">
            <w:pPr>
              <w:pStyle w:val="TableParagraph"/>
              <w:spacing w:line="266" w:lineRule="exact"/>
            </w:pPr>
            <w:r>
              <w:t>3.</w:t>
            </w:r>
          </w:p>
          <w:p w14:paraId="20816D7E" w14:textId="77777777" w:rsidR="00CF600B" w:rsidRDefault="00CF600B" w:rsidP="00C40A8F">
            <w:pPr>
              <w:pStyle w:val="TableParagraph"/>
              <w:spacing w:line="266" w:lineRule="exact"/>
            </w:pPr>
          </w:p>
          <w:p w14:paraId="20523765" w14:textId="77777777" w:rsidR="00CF600B" w:rsidRDefault="00CF600B" w:rsidP="00C40A8F">
            <w:pPr>
              <w:pStyle w:val="TableParagraph"/>
              <w:spacing w:line="266" w:lineRule="exact"/>
            </w:pPr>
          </w:p>
          <w:p w14:paraId="0D23CF26" w14:textId="77777777" w:rsidR="00CF600B" w:rsidRDefault="00CF600B" w:rsidP="00C40A8F">
            <w:pPr>
              <w:pStyle w:val="TableParagraph"/>
              <w:spacing w:line="266" w:lineRule="exact"/>
            </w:pPr>
          </w:p>
          <w:p w14:paraId="63A293C2" w14:textId="77777777" w:rsidR="00CF517D" w:rsidRDefault="00CF600B" w:rsidP="00C40A8F">
            <w:pPr>
              <w:pStyle w:val="TableParagraph"/>
              <w:spacing w:line="266" w:lineRule="exact"/>
            </w:pPr>
            <w:r>
              <w:t xml:space="preserve"> </w:t>
            </w:r>
          </w:p>
          <w:p w14:paraId="20CD18FF" w14:textId="77777777" w:rsidR="00CF517D" w:rsidRDefault="00CF517D" w:rsidP="00C40A8F">
            <w:pPr>
              <w:pStyle w:val="TableParagraph"/>
              <w:spacing w:line="266" w:lineRule="exact"/>
            </w:pPr>
          </w:p>
          <w:p w14:paraId="7999E10D" w14:textId="77777777" w:rsidR="00B77AAB" w:rsidRDefault="00B77AAB" w:rsidP="00C40A8F">
            <w:pPr>
              <w:pStyle w:val="TableParagraph"/>
              <w:spacing w:line="266" w:lineRule="exact"/>
            </w:pPr>
          </w:p>
          <w:p w14:paraId="18D8471C" w14:textId="77777777" w:rsidR="00B77AAB" w:rsidRDefault="00B77AAB" w:rsidP="00C40A8F">
            <w:pPr>
              <w:pStyle w:val="TableParagraph"/>
              <w:spacing w:line="266" w:lineRule="exact"/>
            </w:pPr>
          </w:p>
          <w:p w14:paraId="1B44EDAD" w14:textId="77777777" w:rsidR="00B77AAB" w:rsidRDefault="00B77AAB" w:rsidP="00C40A8F">
            <w:pPr>
              <w:pStyle w:val="TableParagraph"/>
              <w:spacing w:line="266" w:lineRule="exact"/>
            </w:pPr>
          </w:p>
          <w:p w14:paraId="53AD8EAD" w14:textId="77777777" w:rsidR="00B77AAB" w:rsidRDefault="00B77AAB" w:rsidP="00C40A8F">
            <w:pPr>
              <w:pStyle w:val="TableParagraph"/>
              <w:spacing w:line="266" w:lineRule="exact"/>
            </w:pPr>
          </w:p>
          <w:p w14:paraId="02006F00" w14:textId="77777777" w:rsidR="00B77AAB" w:rsidRDefault="00B77AAB" w:rsidP="00C40A8F">
            <w:pPr>
              <w:pStyle w:val="TableParagraph"/>
              <w:spacing w:line="266" w:lineRule="exact"/>
            </w:pPr>
          </w:p>
          <w:p w14:paraId="05BAF1F5" w14:textId="77777777" w:rsidR="00B77AAB" w:rsidRDefault="00B77AAB" w:rsidP="00C40A8F">
            <w:pPr>
              <w:pStyle w:val="TableParagraph"/>
              <w:spacing w:line="266" w:lineRule="exact"/>
            </w:pPr>
          </w:p>
          <w:p w14:paraId="234F0D60" w14:textId="77777777" w:rsidR="005545DE" w:rsidRDefault="005545DE" w:rsidP="00C40A8F">
            <w:pPr>
              <w:pStyle w:val="TableParagraph"/>
              <w:spacing w:line="266" w:lineRule="exact"/>
            </w:pPr>
          </w:p>
          <w:p w14:paraId="44FE9D6A" w14:textId="77777777" w:rsidR="005545DE" w:rsidRDefault="005545DE" w:rsidP="00C40A8F">
            <w:pPr>
              <w:pStyle w:val="TableParagraph"/>
              <w:spacing w:line="266" w:lineRule="exact"/>
            </w:pPr>
          </w:p>
          <w:p w14:paraId="01FCB0BB" w14:textId="77777777" w:rsidR="005545DE" w:rsidRDefault="005545DE" w:rsidP="00C40A8F">
            <w:pPr>
              <w:pStyle w:val="TableParagraph"/>
              <w:spacing w:line="266" w:lineRule="exact"/>
            </w:pPr>
          </w:p>
          <w:p w14:paraId="72606B0E" w14:textId="77777777" w:rsidR="005545DE" w:rsidRDefault="005545DE" w:rsidP="00C40A8F">
            <w:pPr>
              <w:pStyle w:val="TableParagraph"/>
              <w:spacing w:line="266" w:lineRule="exact"/>
            </w:pPr>
          </w:p>
          <w:p w14:paraId="7FCED71C" w14:textId="77777777" w:rsidR="005545DE" w:rsidRDefault="005545DE" w:rsidP="00C40A8F">
            <w:pPr>
              <w:pStyle w:val="TableParagraph"/>
              <w:spacing w:line="266" w:lineRule="exact"/>
            </w:pPr>
          </w:p>
          <w:p w14:paraId="75C2A3CA" w14:textId="77777777" w:rsidR="005545DE" w:rsidRDefault="005545DE" w:rsidP="00C40A8F">
            <w:pPr>
              <w:pStyle w:val="TableParagraph"/>
              <w:spacing w:line="266" w:lineRule="exact"/>
            </w:pPr>
          </w:p>
          <w:p w14:paraId="36122360" w14:textId="77777777" w:rsidR="00785127" w:rsidRDefault="00785127" w:rsidP="00C40A8F">
            <w:pPr>
              <w:pStyle w:val="TableParagraph"/>
              <w:spacing w:line="266" w:lineRule="exact"/>
            </w:pPr>
          </w:p>
          <w:p w14:paraId="71F89CF2" w14:textId="77777777" w:rsidR="00785127" w:rsidRDefault="00785127" w:rsidP="00C40A8F">
            <w:pPr>
              <w:pStyle w:val="TableParagraph"/>
              <w:spacing w:line="266" w:lineRule="exact"/>
            </w:pPr>
          </w:p>
          <w:p w14:paraId="360910AF" w14:textId="77777777" w:rsidR="00785127" w:rsidRDefault="00785127" w:rsidP="00C40A8F">
            <w:pPr>
              <w:pStyle w:val="TableParagraph"/>
              <w:spacing w:line="266" w:lineRule="exact"/>
            </w:pPr>
          </w:p>
          <w:p w14:paraId="501FECEF" w14:textId="77777777" w:rsidR="00785127" w:rsidRDefault="00785127" w:rsidP="00C40A8F">
            <w:pPr>
              <w:pStyle w:val="TableParagraph"/>
              <w:spacing w:line="266" w:lineRule="exact"/>
            </w:pPr>
          </w:p>
          <w:p w14:paraId="4381B7C0" w14:textId="77777777" w:rsidR="00785127" w:rsidRDefault="00785127" w:rsidP="00C40A8F">
            <w:pPr>
              <w:pStyle w:val="TableParagraph"/>
              <w:spacing w:line="266" w:lineRule="exact"/>
            </w:pPr>
          </w:p>
          <w:p w14:paraId="7279FF6D" w14:textId="77777777" w:rsidR="00785127" w:rsidRDefault="00785127" w:rsidP="00C40A8F">
            <w:pPr>
              <w:pStyle w:val="TableParagraph"/>
              <w:spacing w:line="266" w:lineRule="exact"/>
            </w:pPr>
          </w:p>
          <w:p w14:paraId="7FA68E72" w14:textId="77777777" w:rsidR="00785127" w:rsidRDefault="00785127" w:rsidP="00C40A8F">
            <w:pPr>
              <w:pStyle w:val="TableParagraph"/>
              <w:spacing w:line="266" w:lineRule="exact"/>
            </w:pPr>
          </w:p>
          <w:p w14:paraId="0E448427" w14:textId="77777777" w:rsidR="00785127" w:rsidRDefault="00785127" w:rsidP="00C40A8F">
            <w:pPr>
              <w:pStyle w:val="TableParagraph"/>
              <w:spacing w:line="266" w:lineRule="exact"/>
            </w:pPr>
          </w:p>
          <w:p w14:paraId="76FA4C27" w14:textId="77777777" w:rsidR="00785127" w:rsidRDefault="00785127" w:rsidP="00C40A8F">
            <w:pPr>
              <w:pStyle w:val="TableParagraph"/>
              <w:spacing w:line="266" w:lineRule="exact"/>
            </w:pPr>
          </w:p>
          <w:p w14:paraId="255A759F" w14:textId="77777777" w:rsidR="00785127" w:rsidRDefault="00785127" w:rsidP="00C40A8F">
            <w:pPr>
              <w:pStyle w:val="TableParagraph"/>
              <w:spacing w:line="266" w:lineRule="exact"/>
            </w:pPr>
          </w:p>
          <w:p w14:paraId="5057DDF2" w14:textId="77777777" w:rsidR="00785127" w:rsidRDefault="00785127" w:rsidP="00C40A8F">
            <w:pPr>
              <w:pStyle w:val="TableParagraph"/>
              <w:spacing w:line="266" w:lineRule="exact"/>
            </w:pPr>
          </w:p>
          <w:p w14:paraId="1C01D0F6" w14:textId="77777777" w:rsidR="00785127" w:rsidRDefault="00785127" w:rsidP="00C40A8F">
            <w:pPr>
              <w:pStyle w:val="TableParagraph"/>
              <w:spacing w:line="266" w:lineRule="exact"/>
            </w:pPr>
          </w:p>
          <w:p w14:paraId="5D2E7D42" w14:textId="77777777" w:rsidR="00785127" w:rsidRDefault="00785127" w:rsidP="00C40A8F">
            <w:pPr>
              <w:pStyle w:val="TableParagraph"/>
              <w:spacing w:line="266" w:lineRule="exact"/>
            </w:pPr>
          </w:p>
          <w:p w14:paraId="13065D6D" w14:textId="77777777" w:rsidR="00785127" w:rsidRDefault="00785127" w:rsidP="00C40A8F">
            <w:pPr>
              <w:pStyle w:val="TableParagraph"/>
              <w:spacing w:line="266" w:lineRule="exact"/>
            </w:pPr>
          </w:p>
          <w:p w14:paraId="4AED2550" w14:textId="77777777" w:rsidR="00785127" w:rsidRDefault="00785127" w:rsidP="00C40A8F">
            <w:pPr>
              <w:pStyle w:val="TableParagraph"/>
              <w:spacing w:line="266" w:lineRule="exact"/>
            </w:pPr>
          </w:p>
          <w:p w14:paraId="284825E6" w14:textId="77777777" w:rsidR="00785127" w:rsidRDefault="00785127" w:rsidP="00C40A8F">
            <w:pPr>
              <w:pStyle w:val="TableParagraph"/>
              <w:spacing w:line="266" w:lineRule="exact"/>
            </w:pPr>
          </w:p>
          <w:p w14:paraId="7AB8B662" w14:textId="77777777" w:rsidR="00785127" w:rsidRDefault="00785127" w:rsidP="00C40A8F">
            <w:pPr>
              <w:pStyle w:val="TableParagraph"/>
              <w:spacing w:line="266" w:lineRule="exact"/>
            </w:pPr>
          </w:p>
          <w:p w14:paraId="31CE93C9" w14:textId="6150FAF7" w:rsidR="00CF600B" w:rsidRDefault="00CF600B" w:rsidP="00C40A8F">
            <w:pPr>
              <w:pStyle w:val="TableParagraph"/>
              <w:spacing w:line="266" w:lineRule="exact"/>
            </w:pPr>
            <w:r>
              <w:t xml:space="preserve">4. </w:t>
            </w:r>
          </w:p>
        </w:tc>
        <w:tc>
          <w:tcPr>
            <w:tcW w:w="2263" w:type="dxa"/>
            <w:tcBorders>
              <w:bottom w:val="nil"/>
            </w:tcBorders>
          </w:tcPr>
          <w:p w14:paraId="5012EA92" w14:textId="2A036815" w:rsidR="00963CA0" w:rsidRPr="00963CA0" w:rsidRDefault="00963CA0" w:rsidP="00963CA0">
            <w:pPr>
              <w:widowControl/>
              <w:autoSpaceDE/>
              <w:autoSpaceDN/>
              <w:jc w:val="both"/>
              <w:rPr>
                <w:color w:val="000000" w:themeColor="text1"/>
                <w:lang w:val="es-MX"/>
              </w:rPr>
            </w:pPr>
            <w:r w:rsidRPr="00963CA0">
              <w:rPr>
                <w:color w:val="000000" w:themeColor="text1"/>
                <w:lang w:val="es-MX"/>
              </w:rPr>
              <w:lastRenderedPageBreak/>
              <w:t xml:space="preserve">-Reconoce las señales de tránsito de </w:t>
            </w:r>
            <w:proofErr w:type="spellStart"/>
            <w:r w:rsidRPr="00963CA0">
              <w:rPr>
                <w:color w:val="000000" w:themeColor="text1"/>
                <w:lang w:val="es-MX"/>
              </w:rPr>
              <w:t>ciclorruta</w:t>
            </w:r>
            <w:proofErr w:type="spellEnd"/>
            <w:r w:rsidRPr="00963CA0">
              <w:rPr>
                <w:color w:val="000000" w:themeColor="text1"/>
                <w:lang w:val="es-MX"/>
              </w:rPr>
              <w:t>.</w:t>
            </w:r>
          </w:p>
          <w:p w14:paraId="00BDC6EC" w14:textId="5DF3B1EE" w:rsidR="00963CA0" w:rsidRPr="00963CA0" w:rsidRDefault="00963CA0" w:rsidP="00963CA0">
            <w:pPr>
              <w:widowControl/>
              <w:autoSpaceDE/>
              <w:autoSpaceDN/>
              <w:jc w:val="both"/>
              <w:rPr>
                <w:color w:val="000000" w:themeColor="text1"/>
                <w:lang w:val="es-MX"/>
              </w:rPr>
            </w:pPr>
            <w:r w:rsidRPr="00963CA0">
              <w:rPr>
                <w:color w:val="000000" w:themeColor="text1"/>
                <w:lang w:val="es-MX"/>
              </w:rPr>
              <w:t xml:space="preserve">-Diferencia las señales de tránsito de </w:t>
            </w:r>
            <w:proofErr w:type="spellStart"/>
            <w:r w:rsidRPr="00963CA0">
              <w:rPr>
                <w:color w:val="000000" w:themeColor="text1"/>
                <w:lang w:val="es-MX"/>
              </w:rPr>
              <w:t>ciclorruta</w:t>
            </w:r>
            <w:proofErr w:type="spellEnd"/>
            <w:r w:rsidRPr="00963CA0">
              <w:rPr>
                <w:color w:val="000000" w:themeColor="text1"/>
                <w:lang w:val="es-MX"/>
              </w:rPr>
              <w:t>: carril compartido, ceda el paso, cruces preferenciales.</w:t>
            </w:r>
          </w:p>
          <w:p w14:paraId="0B850415" w14:textId="09E65777" w:rsidR="00963CA0" w:rsidRPr="00963CA0" w:rsidRDefault="00963CA0" w:rsidP="00963CA0">
            <w:pPr>
              <w:widowControl/>
              <w:autoSpaceDE/>
              <w:autoSpaceDN/>
              <w:jc w:val="both"/>
              <w:rPr>
                <w:color w:val="000000" w:themeColor="text1"/>
                <w:lang w:val="es-MX"/>
              </w:rPr>
            </w:pPr>
            <w:r w:rsidRPr="00963CA0">
              <w:rPr>
                <w:color w:val="000000" w:themeColor="text1"/>
                <w:lang w:val="es-MX"/>
              </w:rPr>
              <w:t>-Asume las señales de tránsito como un acuerdo social que procura el mayor bien para el mayor número.</w:t>
            </w:r>
          </w:p>
          <w:p w14:paraId="08FA63E3" w14:textId="03E740ED" w:rsidR="00963CA0" w:rsidRPr="00963CA0" w:rsidRDefault="00963CA0" w:rsidP="00963CA0">
            <w:pPr>
              <w:widowControl/>
              <w:autoSpaceDE/>
              <w:autoSpaceDN/>
              <w:jc w:val="both"/>
              <w:rPr>
                <w:bCs/>
                <w:color w:val="000000" w:themeColor="text1"/>
              </w:rPr>
            </w:pPr>
            <w:r w:rsidRPr="00963CA0">
              <w:rPr>
                <w:bCs/>
                <w:color w:val="000000" w:themeColor="text1"/>
              </w:rPr>
              <w:t>-Identifica y expresa, con mis propias palabras, las ideas y los deseos de quienes participamos en la toma de decisiones, en el salón y en el medio escolar.</w:t>
            </w:r>
          </w:p>
          <w:p w14:paraId="08D6BAAC" w14:textId="618A783C" w:rsidR="00963CA0" w:rsidRPr="00963CA0" w:rsidRDefault="00963CA0" w:rsidP="00963CA0">
            <w:pPr>
              <w:widowControl/>
              <w:autoSpaceDE/>
              <w:autoSpaceDN/>
              <w:jc w:val="both"/>
              <w:rPr>
                <w:bCs/>
                <w:color w:val="000000" w:themeColor="text1"/>
              </w:rPr>
            </w:pPr>
            <w:r w:rsidRPr="00963CA0">
              <w:rPr>
                <w:bCs/>
                <w:color w:val="000000" w:themeColor="text1"/>
              </w:rPr>
              <w:t>-Usa los mecanismos de participación estudiantil de mi medio escolar.</w:t>
            </w:r>
          </w:p>
          <w:p w14:paraId="0D652EC3" w14:textId="18337DBA" w:rsidR="00963CA0" w:rsidRPr="00963CA0" w:rsidRDefault="00963CA0" w:rsidP="00963CA0">
            <w:pPr>
              <w:widowControl/>
              <w:adjustRightInd w:val="0"/>
              <w:contextualSpacing/>
              <w:jc w:val="both"/>
              <w:rPr>
                <w:rFonts w:eastAsia="Times New Roman"/>
                <w:lang w:eastAsia="es-CO"/>
              </w:rPr>
            </w:pPr>
            <w:r w:rsidRPr="00963CA0">
              <w:rPr>
                <w:bCs/>
                <w:color w:val="000000" w:themeColor="text1"/>
              </w:rPr>
              <w:lastRenderedPageBreak/>
              <w:t>-Apoya a sus profesores, compañeros y compañeras en proyectos colectivos orientados al bien común y a la solidaridad.</w:t>
            </w:r>
          </w:p>
          <w:p w14:paraId="6B6341A4" w14:textId="77777777" w:rsidR="00CF600B" w:rsidRPr="00963CA0" w:rsidRDefault="00CF600B" w:rsidP="00963CA0">
            <w:pPr>
              <w:jc w:val="both"/>
              <w:rPr>
                <w:rFonts w:eastAsia="Times New Roman"/>
                <w:lang w:eastAsia="es-CO"/>
              </w:rPr>
            </w:pPr>
          </w:p>
          <w:p w14:paraId="59DA2EAE" w14:textId="18EA2708" w:rsidR="00963CA0" w:rsidRPr="00963CA0" w:rsidRDefault="00963CA0" w:rsidP="00963CA0">
            <w:pPr>
              <w:widowControl/>
              <w:autoSpaceDE/>
              <w:autoSpaceDN/>
              <w:jc w:val="both"/>
              <w:rPr>
                <w:color w:val="000000" w:themeColor="text1"/>
                <w:lang w:val="es-MX"/>
              </w:rPr>
            </w:pPr>
            <w:r>
              <w:rPr>
                <w:color w:val="000000" w:themeColor="text1"/>
                <w:lang w:val="es-MX"/>
              </w:rPr>
              <w:t>-</w:t>
            </w:r>
            <w:r w:rsidRPr="00963CA0">
              <w:rPr>
                <w:color w:val="000000" w:themeColor="text1"/>
                <w:lang w:val="es-MX"/>
              </w:rPr>
              <w:t xml:space="preserve">Define las actitudes egoístas que se presentan en la movilidad. </w:t>
            </w:r>
          </w:p>
          <w:p w14:paraId="223DBE07" w14:textId="4D1726FD" w:rsidR="00963CA0" w:rsidRPr="00963CA0" w:rsidRDefault="00963CA0" w:rsidP="00963CA0">
            <w:pPr>
              <w:widowControl/>
              <w:autoSpaceDE/>
              <w:autoSpaceDN/>
              <w:jc w:val="both"/>
              <w:rPr>
                <w:color w:val="000000" w:themeColor="text1"/>
                <w:lang w:val="es-MX"/>
              </w:rPr>
            </w:pPr>
            <w:r>
              <w:rPr>
                <w:color w:val="000000" w:themeColor="text1"/>
                <w:lang w:val="es-MX"/>
              </w:rPr>
              <w:t>-</w:t>
            </w:r>
            <w:r w:rsidRPr="00963CA0">
              <w:rPr>
                <w:color w:val="000000" w:themeColor="text1"/>
                <w:lang w:val="es-MX"/>
              </w:rPr>
              <w:t>Propone acciones morales en las cuales el individuo puede asumir el deber de garantizar al otro su derecho a movilizarse con libertad de forma segura y oportuna.</w:t>
            </w:r>
          </w:p>
          <w:p w14:paraId="35AFCCD7" w14:textId="11F7D76C" w:rsidR="00963CA0" w:rsidRPr="00963CA0" w:rsidRDefault="00963CA0" w:rsidP="00963CA0">
            <w:pPr>
              <w:widowControl/>
              <w:autoSpaceDE/>
              <w:autoSpaceDN/>
              <w:jc w:val="both"/>
              <w:rPr>
                <w:color w:val="000000" w:themeColor="text1"/>
                <w:lang w:val="es-MX"/>
              </w:rPr>
            </w:pPr>
            <w:r>
              <w:rPr>
                <w:color w:val="000000" w:themeColor="text1"/>
                <w:lang w:val="es-MX"/>
              </w:rPr>
              <w:t>-</w:t>
            </w:r>
            <w:r w:rsidRPr="00963CA0">
              <w:rPr>
                <w:color w:val="000000" w:themeColor="text1"/>
                <w:lang w:val="es-MX"/>
              </w:rPr>
              <w:t>Evalúa las diferentes situaciones que se presentan en la movilidad por asumir actitudes egoístas.</w:t>
            </w:r>
          </w:p>
          <w:p w14:paraId="345213B8" w14:textId="1A6A4D6E" w:rsidR="00963CA0" w:rsidRPr="00963CA0" w:rsidRDefault="00963CA0" w:rsidP="00963CA0">
            <w:pPr>
              <w:widowControl/>
              <w:autoSpaceDE/>
              <w:autoSpaceDN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</w:t>
            </w:r>
            <w:r w:rsidRPr="00963CA0">
              <w:rPr>
                <w:bCs/>
                <w:color w:val="000000" w:themeColor="text1"/>
              </w:rPr>
              <w:t xml:space="preserve">Identifica los puntos de vista de la gente con la que tiene conflictos poniéndose en su lugar. </w:t>
            </w:r>
          </w:p>
          <w:p w14:paraId="4BCB5BD9" w14:textId="34935578" w:rsidR="00963CA0" w:rsidRPr="00963CA0" w:rsidRDefault="00963CA0" w:rsidP="00963CA0">
            <w:pPr>
              <w:widowControl/>
              <w:autoSpaceDE/>
              <w:autoSpaceDN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</w:t>
            </w:r>
            <w:r w:rsidRPr="00963CA0">
              <w:rPr>
                <w:bCs/>
                <w:color w:val="000000" w:themeColor="text1"/>
              </w:rPr>
              <w:t xml:space="preserve">Distingue la diferencia entre conflicto y agresión y comprende que la agresión (no los </w:t>
            </w:r>
            <w:r w:rsidRPr="00963CA0">
              <w:rPr>
                <w:bCs/>
                <w:color w:val="000000" w:themeColor="text1"/>
              </w:rPr>
              <w:lastRenderedPageBreak/>
              <w:t xml:space="preserve">conflictos) es lo que puede </w:t>
            </w:r>
            <w:proofErr w:type="gramStart"/>
            <w:r w:rsidRPr="00963CA0">
              <w:rPr>
                <w:bCs/>
                <w:color w:val="000000" w:themeColor="text1"/>
              </w:rPr>
              <w:t>hacerle</w:t>
            </w:r>
            <w:proofErr w:type="gramEnd"/>
            <w:r w:rsidRPr="00963CA0">
              <w:rPr>
                <w:bCs/>
                <w:color w:val="000000" w:themeColor="text1"/>
              </w:rPr>
              <w:t xml:space="preserve"> daño a las relaciones.</w:t>
            </w:r>
          </w:p>
          <w:p w14:paraId="0CC16AD8" w14:textId="77777777" w:rsidR="00963CA0" w:rsidRDefault="00963CA0" w:rsidP="00963CA0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</w:t>
            </w:r>
            <w:r w:rsidRPr="00963CA0">
              <w:rPr>
                <w:bCs/>
                <w:color w:val="000000" w:themeColor="text1"/>
              </w:rPr>
              <w:t>Descubre que los conflictos son parte de las relaciones, pero que tener conflictos no significa que dejemos de ser amigos o querernos.</w:t>
            </w:r>
          </w:p>
          <w:p w14:paraId="13A41504" w14:textId="77777777" w:rsidR="005545DE" w:rsidRDefault="005545DE" w:rsidP="00963CA0">
            <w:pPr>
              <w:jc w:val="both"/>
              <w:rPr>
                <w:bCs/>
                <w:color w:val="000000" w:themeColor="text1"/>
              </w:rPr>
            </w:pPr>
          </w:p>
          <w:p w14:paraId="19C6915F" w14:textId="07F1F50E" w:rsidR="005545DE" w:rsidRPr="005545DE" w:rsidRDefault="005545DE" w:rsidP="00785127">
            <w:pPr>
              <w:widowControl/>
              <w:autoSpaceDE/>
              <w:autoSpaceDN/>
              <w:spacing w:line="276" w:lineRule="auto"/>
              <w:jc w:val="both"/>
              <w:rPr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r w:rsidRPr="005545DE">
              <w:rPr>
                <w:bCs/>
                <w:color w:val="000000" w:themeColor="text1"/>
              </w:rPr>
              <w:t>Nombra los elementos de seguridad básicos.</w:t>
            </w:r>
          </w:p>
          <w:p w14:paraId="71C3ADD8" w14:textId="564EF4E1" w:rsidR="005545DE" w:rsidRPr="005545DE" w:rsidRDefault="005545DE" w:rsidP="00785127">
            <w:pPr>
              <w:widowControl/>
              <w:autoSpaceDE/>
              <w:autoSpaceDN/>
              <w:spacing w:line="27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</w:t>
            </w:r>
            <w:r w:rsidRPr="005545DE">
              <w:rPr>
                <w:bCs/>
                <w:color w:val="000000" w:themeColor="text1"/>
              </w:rPr>
              <w:t>Relaciona los elementos de seguridad y las capacidades físicas y perceptivas como elementos fundamentales para la movilidad segura.</w:t>
            </w:r>
          </w:p>
          <w:p w14:paraId="7AF12A7B" w14:textId="77777777" w:rsidR="005545DE" w:rsidRPr="005545DE" w:rsidRDefault="005545DE" w:rsidP="00785127">
            <w:pPr>
              <w:widowControl/>
              <w:autoSpaceDE/>
              <w:autoSpaceDN/>
              <w:jc w:val="both"/>
              <w:rPr>
                <w:bCs/>
                <w:color w:val="000000" w:themeColor="text1"/>
              </w:rPr>
            </w:pPr>
            <w:r w:rsidRPr="005545DE">
              <w:rPr>
                <w:bCs/>
                <w:color w:val="000000" w:themeColor="text1"/>
              </w:rPr>
              <w:t>Exige los elementos mínimos de seguridad para sí mismo y para los otros cuando</w:t>
            </w:r>
            <w:r w:rsidRPr="005545D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545DE">
              <w:rPr>
                <w:bCs/>
                <w:color w:val="000000" w:themeColor="text1"/>
              </w:rPr>
              <w:t>va como pasajero para proteger su vida y la de los demás.</w:t>
            </w:r>
          </w:p>
          <w:p w14:paraId="10F7A9FF" w14:textId="443A0935" w:rsidR="005545DE" w:rsidRPr="005545DE" w:rsidRDefault="005545DE" w:rsidP="00785127">
            <w:pPr>
              <w:widowControl/>
              <w:autoSpaceDE/>
              <w:autoSpaceDN/>
              <w:spacing w:line="27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</w:t>
            </w:r>
            <w:r w:rsidRPr="005545DE">
              <w:rPr>
                <w:bCs/>
                <w:color w:val="000000" w:themeColor="text1"/>
              </w:rPr>
              <w:t>Identifica las ocasiones en que actúa en contra de los</w:t>
            </w:r>
            <w:r w:rsidRPr="005545D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545DE">
              <w:rPr>
                <w:bCs/>
                <w:color w:val="000000" w:themeColor="text1"/>
              </w:rPr>
              <w:t xml:space="preserve">derechos de otras personas y comprende </w:t>
            </w:r>
            <w:r w:rsidRPr="005545DE">
              <w:rPr>
                <w:bCs/>
                <w:color w:val="000000" w:themeColor="text1"/>
              </w:rPr>
              <w:lastRenderedPageBreak/>
              <w:t xml:space="preserve">por qué esas acciones vulneran sus derechos. </w:t>
            </w:r>
          </w:p>
          <w:p w14:paraId="5686B066" w14:textId="3AF3ACEA" w:rsidR="005545DE" w:rsidRPr="005545DE" w:rsidRDefault="005545DE" w:rsidP="00785127">
            <w:pPr>
              <w:jc w:val="both"/>
              <w:rPr>
                <w:bCs/>
                <w:color w:val="000000" w:themeColor="text1"/>
              </w:rPr>
            </w:pPr>
            <w:r w:rsidRPr="005545DE">
              <w:rPr>
                <w:bCs/>
                <w:color w:val="000000" w:themeColor="text1"/>
              </w:rPr>
              <w:t>-Expone sus posiciones y escucha las posiciones ajenas, en situaciones</w:t>
            </w:r>
            <w:r w:rsidRPr="002D3DA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545DE">
              <w:rPr>
                <w:bCs/>
                <w:color w:val="000000" w:themeColor="text1"/>
              </w:rPr>
              <w:t>de conflicto</w:t>
            </w:r>
          </w:p>
          <w:p w14:paraId="156AD4A3" w14:textId="77777777" w:rsidR="005545DE" w:rsidRDefault="005545DE" w:rsidP="00785127">
            <w:pPr>
              <w:jc w:val="both"/>
              <w:rPr>
                <w:bCs/>
                <w:color w:val="000000" w:themeColor="text1"/>
              </w:rPr>
            </w:pPr>
            <w:r w:rsidRPr="005545DE">
              <w:rPr>
                <w:bCs/>
                <w:color w:val="000000" w:themeColor="text1"/>
              </w:rPr>
              <w:t>-Valora múltiples opciones para manejar sus conflictos y ve las posibles consecuencias de cada opción.</w:t>
            </w:r>
          </w:p>
          <w:p w14:paraId="54725B5D" w14:textId="77777777" w:rsidR="00785127" w:rsidRDefault="00785127" w:rsidP="00785127">
            <w:pPr>
              <w:jc w:val="both"/>
              <w:rPr>
                <w:bCs/>
                <w:color w:val="000000" w:themeColor="text1"/>
              </w:rPr>
            </w:pPr>
          </w:p>
          <w:p w14:paraId="7327CBEF" w14:textId="4E870255" w:rsidR="00785127" w:rsidRPr="00785127" w:rsidRDefault="00785127" w:rsidP="00785127">
            <w:pPr>
              <w:widowControl/>
              <w:shd w:val="clear" w:color="auto" w:fill="FFFFFF"/>
              <w:autoSpaceDE/>
              <w:autoSpaceDN/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Pr="00785127">
              <w:rPr>
                <w:color w:val="000000" w:themeColor="text1"/>
              </w:rPr>
              <w:t>Define los aspectos</w:t>
            </w:r>
            <w:r w:rsidRPr="00785127">
              <w:rPr>
                <w:bCs/>
                <w:color w:val="000000" w:themeColor="text1"/>
              </w:rPr>
              <w:t xml:space="preserve"> </w:t>
            </w:r>
            <w:r w:rsidRPr="00785127">
              <w:rPr>
                <w:color w:val="000000" w:themeColor="text1"/>
              </w:rPr>
              <w:t>técnicos en la conducción de un vehículo de dos ruedas.</w:t>
            </w:r>
          </w:p>
          <w:p w14:paraId="58C772CE" w14:textId="406F8097" w:rsidR="00785127" w:rsidRPr="00785127" w:rsidRDefault="00785127" w:rsidP="00785127">
            <w:pPr>
              <w:widowControl/>
              <w:autoSpaceDE/>
              <w:autoSpaceDN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Pr="00785127">
              <w:rPr>
                <w:color w:val="000000" w:themeColor="text1"/>
              </w:rPr>
              <w:t>Ejemplifica por qué es importante la agudeza visual, desarrollo de la visión periférica, desarrollo del equilibrio dinámico y recuperado.</w:t>
            </w:r>
          </w:p>
          <w:p w14:paraId="768C20B9" w14:textId="78DAFE6C" w:rsidR="00785127" w:rsidRPr="00785127" w:rsidRDefault="00785127" w:rsidP="00785127">
            <w:pPr>
              <w:widowControl/>
              <w:autoSpaceDE/>
              <w:autoSpaceDN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Pr="00785127">
              <w:rPr>
                <w:color w:val="000000" w:themeColor="text1"/>
              </w:rPr>
              <w:t>Evalúa cómo los aspectos técnicos influyen en la conducción de un vehículo de dos ruedas.</w:t>
            </w:r>
          </w:p>
          <w:p w14:paraId="78D05BE1" w14:textId="0FA3EF89" w:rsidR="00785127" w:rsidRPr="00785127" w:rsidRDefault="00785127" w:rsidP="00785127">
            <w:pPr>
              <w:widowControl/>
              <w:autoSpaceDE/>
              <w:autoSpaceDN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</w:t>
            </w:r>
            <w:r w:rsidRPr="00785127">
              <w:rPr>
                <w:bCs/>
                <w:color w:val="000000" w:themeColor="text1"/>
              </w:rPr>
              <w:t>Identifica la importancia de pedir disculpas</w:t>
            </w:r>
            <w:r w:rsidRPr="0078512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a </w:t>
            </w:r>
            <w:r w:rsidRPr="00785127">
              <w:rPr>
                <w:bCs/>
                <w:color w:val="000000" w:themeColor="text1"/>
              </w:rPr>
              <w:t xml:space="preserve">quienes ha hecho daño (así no haya tenido </w:t>
            </w:r>
            <w:r w:rsidRPr="00785127">
              <w:rPr>
                <w:bCs/>
                <w:color w:val="000000" w:themeColor="text1"/>
              </w:rPr>
              <w:lastRenderedPageBreak/>
              <w:t>intención) y logra perdonar cuando lo ofenden.</w:t>
            </w:r>
          </w:p>
          <w:p w14:paraId="6C61BE8C" w14:textId="76E3CA89" w:rsidR="00785127" w:rsidRPr="00785127" w:rsidRDefault="00785127" w:rsidP="00785127">
            <w:pPr>
              <w:widowControl/>
              <w:autoSpaceDE/>
              <w:autoSpaceDN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</w:t>
            </w:r>
            <w:r w:rsidRPr="00785127">
              <w:rPr>
                <w:bCs/>
                <w:color w:val="000000" w:themeColor="text1"/>
              </w:rPr>
              <w:t>Utiliza mecanismos para manejar la rabia. (Ideas para tranquilizarme: respirar profundo,</w:t>
            </w:r>
            <w:r w:rsidRPr="0078512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85127">
              <w:rPr>
                <w:bCs/>
                <w:color w:val="000000" w:themeColor="text1"/>
              </w:rPr>
              <w:t>alejarme de la situación, contar hasta diez, entre otros).</w:t>
            </w:r>
          </w:p>
          <w:p w14:paraId="6551A34C" w14:textId="460CE7CB" w:rsidR="00785127" w:rsidRPr="00963CA0" w:rsidRDefault="00785127" w:rsidP="00785127">
            <w:pPr>
              <w:rPr>
                <w:rFonts w:eastAsia="Times New Roman"/>
                <w:lang w:eastAsia="es-CO"/>
              </w:rPr>
            </w:pPr>
            <w:r>
              <w:rPr>
                <w:bCs/>
                <w:color w:val="000000" w:themeColor="text1"/>
              </w:rPr>
              <w:t>-</w:t>
            </w:r>
            <w:r w:rsidRPr="00785127">
              <w:rPr>
                <w:bCs/>
                <w:color w:val="000000" w:themeColor="text1"/>
              </w:rPr>
              <w:t>Estima los mecanismos para manejar las emociones que se suscitan en situaciones de conflicto.</w:t>
            </w:r>
          </w:p>
        </w:tc>
        <w:tc>
          <w:tcPr>
            <w:tcW w:w="5036" w:type="dxa"/>
            <w:tcBorders>
              <w:bottom w:val="nil"/>
            </w:tcBorders>
          </w:tcPr>
          <w:p w14:paraId="740E083C" w14:textId="77777777" w:rsidR="00963CA0" w:rsidRPr="00963CA0" w:rsidRDefault="00963CA0" w:rsidP="00963CA0">
            <w:pPr>
              <w:pStyle w:val="Prrafodelista"/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spacing w:after="200"/>
              <w:jc w:val="both"/>
              <w:rPr>
                <w:color w:val="000000" w:themeColor="text1"/>
                <w:lang w:val="es-MX"/>
              </w:rPr>
            </w:pPr>
            <w:r w:rsidRPr="00963CA0">
              <w:rPr>
                <w:color w:val="000000" w:themeColor="text1"/>
                <w:lang w:val="es-MX"/>
              </w:rPr>
              <w:lastRenderedPageBreak/>
              <w:t xml:space="preserve">Señales de tránsito de </w:t>
            </w:r>
            <w:proofErr w:type="spellStart"/>
            <w:r w:rsidRPr="00963CA0">
              <w:rPr>
                <w:color w:val="000000" w:themeColor="text1"/>
                <w:lang w:val="es-MX"/>
              </w:rPr>
              <w:t>ciclorruta</w:t>
            </w:r>
            <w:proofErr w:type="spellEnd"/>
            <w:r w:rsidRPr="00963CA0">
              <w:rPr>
                <w:color w:val="000000" w:themeColor="text1"/>
                <w:lang w:val="es-MX"/>
              </w:rPr>
              <w:t>: carril compartido, ceda el paso, cruces preferenciales.</w:t>
            </w:r>
          </w:p>
          <w:p w14:paraId="595ECC39" w14:textId="77777777" w:rsidR="00963CA0" w:rsidRPr="00963CA0" w:rsidRDefault="00963CA0" w:rsidP="00963CA0">
            <w:pPr>
              <w:pStyle w:val="Prrafodelista"/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spacing w:after="200"/>
              <w:jc w:val="both"/>
              <w:rPr>
                <w:color w:val="000000" w:themeColor="text1"/>
              </w:rPr>
            </w:pPr>
            <w:r w:rsidRPr="00963CA0">
              <w:rPr>
                <w:color w:val="000000" w:themeColor="text1"/>
              </w:rPr>
              <w:t>Democracia</w:t>
            </w:r>
          </w:p>
          <w:p w14:paraId="24CD8C3D" w14:textId="77777777" w:rsidR="00963CA0" w:rsidRPr="00963CA0" w:rsidRDefault="00963CA0" w:rsidP="00963CA0">
            <w:pPr>
              <w:pStyle w:val="Prrafodelista"/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spacing w:after="200"/>
              <w:jc w:val="both"/>
              <w:rPr>
                <w:color w:val="000000" w:themeColor="text1"/>
              </w:rPr>
            </w:pPr>
            <w:r w:rsidRPr="00963CA0">
              <w:rPr>
                <w:color w:val="000000" w:themeColor="text1"/>
              </w:rPr>
              <w:t>Toma de decisiones</w:t>
            </w:r>
          </w:p>
          <w:p w14:paraId="7E4A38E4" w14:textId="7C89B85A" w:rsidR="00CF517D" w:rsidRPr="00963CA0" w:rsidRDefault="00963CA0" w:rsidP="00963CA0">
            <w:pPr>
              <w:pStyle w:val="Prrafodelista"/>
              <w:numPr>
                <w:ilvl w:val="0"/>
                <w:numId w:val="9"/>
              </w:numPr>
              <w:jc w:val="both"/>
            </w:pPr>
            <w:r w:rsidRPr="00963CA0">
              <w:rPr>
                <w:color w:val="000000" w:themeColor="text1"/>
              </w:rPr>
              <w:t>Mecanismos de participación</w:t>
            </w:r>
          </w:p>
          <w:p w14:paraId="525316D0" w14:textId="77777777" w:rsidR="00B77AAB" w:rsidRPr="00963CA0" w:rsidRDefault="00B77AAB" w:rsidP="00963CA0">
            <w:pPr>
              <w:jc w:val="both"/>
            </w:pPr>
          </w:p>
          <w:p w14:paraId="682CCE42" w14:textId="77777777" w:rsidR="00B77AAB" w:rsidRDefault="00B77AAB" w:rsidP="00B77AA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7D9405" w14:textId="77777777" w:rsidR="00B77AAB" w:rsidRDefault="00B77AAB" w:rsidP="00B77AA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6F9C40" w14:textId="77777777" w:rsidR="00B77AAB" w:rsidRDefault="00B77AAB" w:rsidP="00B77AA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2F9403" w14:textId="77777777" w:rsidR="00B77AAB" w:rsidRDefault="00B77AAB" w:rsidP="00B77AA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B5DA1A" w14:textId="77777777" w:rsidR="00B77AAB" w:rsidRPr="00B77AAB" w:rsidRDefault="00B77AAB" w:rsidP="00B77AA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87C03C" w14:textId="77777777" w:rsidR="00963CA0" w:rsidRDefault="00BA14CC" w:rsidP="00BA14CC">
            <w:pPr>
              <w:pStyle w:val="Prrafodelista"/>
              <w:ind w:left="78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14:paraId="78A87B31" w14:textId="77777777" w:rsidR="00963CA0" w:rsidRDefault="00963CA0" w:rsidP="00BA14CC">
            <w:pPr>
              <w:pStyle w:val="Prrafodelista"/>
              <w:ind w:left="78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F45363" w14:textId="77777777" w:rsidR="00963CA0" w:rsidRDefault="00963CA0" w:rsidP="00BA14CC">
            <w:pPr>
              <w:pStyle w:val="Prrafodelista"/>
              <w:ind w:left="78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144EF07" w14:textId="77777777" w:rsidR="00963CA0" w:rsidRDefault="00963CA0" w:rsidP="00BA14CC">
            <w:pPr>
              <w:pStyle w:val="Prrafodelista"/>
              <w:ind w:left="78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861CD0" w14:textId="77777777" w:rsidR="00963CA0" w:rsidRDefault="00963CA0" w:rsidP="00BA14CC">
            <w:pPr>
              <w:pStyle w:val="Prrafodelista"/>
              <w:ind w:left="78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D00E18" w14:textId="77777777" w:rsidR="00963CA0" w:rsidRDefault="00963CA0" w:rsidP="00BA14CC">
            <w:pPr>
              <w:pStyle w:val="Prrafodelista"/>
              <w:ind w:left="78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ED6A5B" w14:textId="77777777" w:rsidR="00963CA0" w:rsidRDefault="00963CA0" w:rsidP="00BA14CC">
            <w:pPr>
              <w:pStyle w:val="Prrafodelista"/>
              <w:ind w:left="78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87F5C5" w14:textId="77777777" w:rsidR="00963CA0" w:rsidRDefault="00963CA0" w:rsidP="00BA14CC">
            <w:pPr>
              <w:pStyle w:val="Prrafodelista"/>
              <w:ind w:left="78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7B89AB" w14:textId="77777777" w:rsidR="00963CA0" w:rsidRDefault="00963CA0" w:rsidP="00BA14CC">
            <w:pPr>
              <w:pStyle w:val="Prrafodelista"/>
              <w:ind w:left="78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AA66E1D" w14:textId="77777777" w:rsidR="00963CA0" w:rsidRDefault="00963CA0" w:rsidP="00BA14CC">
            <w:pPr>
              <w:pStyle w:val="Prrafodelista"/>
              <w:ind w:left="78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ABF371" w14:textId="77777777" w:rsidR="00963CA0" w:rsidRDefault="00963CA0" w:rsidP="00BA14CC">
            <w:pPr>
              <w:pStyle w:val="Prrafodelista"/>
              <w:ind w:left="78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5F7175" w14:textId="77777777" w:rsidR="00963CA0" w:rsidRDefault="00963CA0" w:rsidP="00BA14CC">
            <w:pPr>
              <w:pStyle w:val="Prrafodelista"/>
              <w:ind w:left="78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BEE3A4" w14:textId="77777777" w:rsidR="00963CA0" w:rsidRDefault="00963CA0" w:rsidP="00BA14CC">
            <w:pPr>
              <w:pStyle w:val="Prrafodelista"/>
              <w:ind w:left="78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EFD0CC" w14:textId="77777777" w:rsidR="00963CA0" w:rsidRDefault="00963CA0" w:rsidP="00BA14CC">
            <w:pPr>
              <w:pStyle w:val="Prrafodelista"/>
              <w:ind w:left="78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515866" w14:textId="77777777" w:rsidR="00963CA0" w:rsidRDefault="00963CA0" w:rsidP="00BA14CC">
            <w:pPr>
              <w:pStyle w:val="Prrafodelista"/>
              <w:ind w:left="78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518670" w14:textId="77777777" w:rsidR="00963CA0" w:rsidRDefault="00963CA0" w:rsidP="00BA14CC">
            <w:pPr>
              <w:pStyle w:val="Prrafodelista"/>
              <w:ind w:left="78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A075CA" w14:textId="77777777" w:rsidR="00963CA0" w:rsidRDefault="00963CA0" w:rsidP="00963CA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067281" w14:textId="77777777" w:rsidR="00963CA0" w:rsidRPr="00963CA0" w:rsidRDefault="00963CA0" w:rsidP="00963CA0">
            <w:pPr>
              <w:pStyle w:val="Prrafodelista"/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spacing w:after="200"/>
              <w:jc w:val="both"/>
              <w:rPr>
                <w:color w:val="000000" w:themeColor="text1"/>
                <w:lang w:val="es-MX"/>
              </w:rPr>
            </w:pPr>
            <w:r w:rsidRPr="00963CA0">
              <w:rPr>
                <w:color w:val="000000" w:themeColor="text1"/>
                <w:lang w:val="es-MX"/>
              </w:rPr>
              <w:t>Actitudes egoístas: invasión del carril, pasar primero en un cruce, no esperar la orden para seguir la marcha, cruzar por sitios prohibidos y sus consecuencias.</w:t>
            </w:r>
          </w:p>
          <w:p w14:paraId="066382D4" w14:textId="77777777" w:rsidR="00963CA0" w:rsidRPr="00963CA0" w:rsidRDefault="00963CA0" w:rsidP="00963CA0">
            <w:pPr>
              <w:pStyle w:val="Prrafodelista"/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spacing w:after="200"/>
              <w:jc w:val="both"/>
              <w:rPr>
                <w:color w:val="000000" w:themeColor="text1"/>
              </w:rPr>
            </w:pPr>
            <w:r w:rsidRPr="00963CA0">
              <w:rPr>
                <w:color w:val="000000" w:themeColor="text1"/>
              </w:rPr>
              <w:t>Los conflictos y sus tipos.</w:t>
            </w:r>
          </w:p>
          <w:p w14:paraId="329EA8D4" w14:textId="77777777" w:rsidR="00963CA0" w:rsidRPr="00963CA0" w:rsidRDefault="00963CA0" w:rsidP="00963CA0">
            <w:pPr>
              <w:pStyle w:val="Prrafodelista"/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spacing w:after="200"/>
              <w:jc w:val="both"/>
              <w:rPr>
                <w:color w:val="000000" w:themeColor="text1"/>
              </w:rPr>
            </w:pPr>
            <w:r w:rsidRPr="00963CA0">
              <w:rPr>
                <w:color w:val="000000" w:themeColor="text1"/>
              </w:rPr>
              <w:t>Diferencia entre conflicto y agresión.</w:t>
            </w:r>
          </w:p>
          <w:p w14:paraId="3BAF95A3" w14:textId="0BBF8E22" w:rsidR="006E200B" w:rsidRPr="00963CA0" w:rsidRDefault="00963CA0" w:rsidP="00963CA0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3CA0">
              <w:rPr>
                <w:color w:val="000000" w:themeColor="text1"/>
              </w:rPr>
              <w:t>Resolución de conflictos</w:t>
            </w:r>
            <w:r w:rsidRPr="00963CA0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="00BA14CC" w:rsidRPr="00963CA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14:paraId="1AF2EC44" w14:textId="77777777" w:rsidR="00CF600B" w:rsidRDefault="00CF600B" w:rsidP="00963CA0">
            <w:pPr>
              <w:pStyle w:val="Prrafodelista"/>
              <w:ind w:left="780"/>
            </w:pPr>
          </w:p>
          <w:p w14:paraId="6FB1F9AB" w14:textId="77777777" w:rsidR="005545DE" w:rsidRDefault="005545DE" w:rsidP="00963CA0">
            <w:pPr>
              <w:pStyle w:val="Prrafodelista"/>
              <w:ind w:left="780"/>
            </w:pPr>
          </w:p>
          <w:p w14:paraId="1341D997" w14:textId="77777777" w:rsidR="005545DE" w:rsidRDefault="005545DE" w:rsidP="00963CA0">
            <w:pPr>
              <w:pStyle w:val="Prrafodelista"/>
              <w:ind w:left="780"/>
            </w:pPr>
          </w:p>
          <w:p w14:paraId="5AD076B6" w14:textId="77777777" w:rsidR="005545DE" w:rsidRDefault="005545DE" w:rsidP="00963CA0">
            <w:pPr>
              <w:pStyle w:val="Prrafodelista"/>
              <w:ind w:left="780"/>
            </w:pPr>
          </w:p>
          <w:p w14:paraId="2C5A4F7B" w14:textId="77777777" w:rsidR="005545DE" w:rsidRDefault="005545DE" w:rsidP="00963CA0">
            <w:pPr>
              <w:pStyle w:val="Prrafodelista"/>
              <w:ind w:left="780"/>
            </w:pPr>
          </w:p>
          <w:p w14:paraId="0597ECD6" w14:textId="77777777" w:rsidR="005545DE" w:rsidRDefault="005545DE" w:rsidP="00963CA0">
            <w:pPr>
              <w:pStyle w:val="Prrafodelista"/>
              <w:ind w:left="780"/>
            </w:pPr>
          </w:p>
          <w:p w14:paraId="41856E3B" w14:textId="77777777" w:rsidR="005545DE" w:rsidRDefault="005545DE" w:rsidP="00963CA0">
            <w:pPr>
              <w:pStyle w:val="Prrafodelista"/>
              <w:ind w:left="780"/>
            </w:pPr>
          </w:p>
          <w:p w14:paraId="304C1933" w14:textId="77777777" w:rsidR="005545DE" w:rsidRDefault="005545DE" w:rsidP="00963CA0">
            <w:pPr>
              <w:pStyle w:val="Prrafodelista"/>
              <w:ind w:left="780"/>
            </w:pPr>
          </w:p>
          <w:p w14:paraId="39116163" w14:textId="77777777" w:rsidR="005545DE" w:rsidRDefault="005545DE" w:rsidP="00963CA0">
            <w:pPr>
              <w:pStyle w:val="Prrafodelista"/>
              <w:ind w:left="780"/>
            </w:pPr>
          </w:p>
          <w:p w14:paraId="126AED07" w14:textId="77777777" w:rsidR="005545DE" w:rsidRDefault="005545DE" w:rsidP="00963CA0">
            <w:pPr>
              <w:pStyle w:val="Prrafodelista"/>
              <w:ind w:left="780"/>
            </w:pPr>
          </w:p>
          <w:p w14:paraId="35E64A8E" w14:textId="77777777" w:rsidR="005545DE" w:rsidRDefault="005545DE" w:rsidP="00963CA0">
            <w:pPr>
              <w:pStyle w:val="Prrafodelista"/>
              <w:ind w:left="780"/>
            </w:pPr>
          </w:p>
          <w:p w14:paraId="129F0C80" w14:textId="77777777" w:rsidR="005545DE" w:rsidRDefault="005545DE" w:rsidP="00963CA0">
            <w:pPr>
              <w:pStyle w:val="Prrafodelista"/>
              <w:ind w:left="780"/>
            </w:pPr>
          </w:p>
          <w:p w14:paraId="2EC9FE6D" w14:textId="77777777" w:rsidR="005545DE" w:rsidRDefault="005545DE" w:rsidP="00963CA0">
            <w:pPr>
              <w:pStyle w:val="Prrafodelista"/>
              <w:ind w:left="780"/>
            </w:pPr>
          </w:p>
          <w:p w14:paraId="27492CF3" w14:textId="77777777" w:rsidR="005545DE" w:rsidRDefault="005545DE" w:rsidP="00963CA0">
            <w:pPr>
              <w:pStyle w:val="Prrafodelista"/>
              <w:ind w:left="780"/>
            </w:pPr>
          </w:p>
          <w:p w14:paraId="7BAE6B35" w14:textId="77777777" w:rsidR="005545DE" w:rsidRDefault="005545DE" w:rsidP="00963CA0">
            <w:pPr>
              <w:pStyle w:val="Prrafodelista"/>
              <w:ind w:left="780"/>
            </w:pPr>
          </w:p>
          <w:p w14:paraId="441D627E" w14:textId="77777777" w:rsidR="005545DE" w:rsidRDefault="005545DE" w:rsidP="00963CA0">
            <w:pPr>
              <w:pStyle w:val="Prrafodelista"/>
              <w:ind w:left="780"/>
            </w:pPr>
          </w:p>
          <w:p w14:paraId="7446CBCF" w14:textId="77777777" w:rsidR="005545DE" w:rsidRDefault="005545DE" w:rsidP="00963CA0">
            <w:pPr>
              <w:pStyle w:val="Prrafodelista"/>
              <w:ind w:left="780"/>
            </w:pPr>
          </w:p>
          <w:p w14:paraId="0774B35C" w14:textId="77777777" w:rsidR="005545DE" w:rsidRDefault="005545DE" w:rsidP="00963CA0">
            <w:pPr>
              <w:pStyle w:val="Prrafodelista"/>
              <w:ind w:left="780"/>
            </w:pPr>
          </w:p>
          <w:p w14:paraId="70125657" w14:textId="77777777" w:rsidR="005545DE" w:rsidRDefault="005545DE" w:rsidP="00963CA0">
            <w:pPr>
              <w:pStyle w:val="Prrafodelista"/>
              <w:ind w:left="780"/>
            </w:pPr>
          </w:p>
          <w:p w14:paraId="7F28EC91" w14:textId="77777777" w:rsidR="005545DE" w:rsidRDefault="005545DE" w:rsidP="00963CA0">
            <w:pPr>
              <w:pStyle w:val="Prrafodelista"/>
              <w:ind w:left="780"/>
            </w:pPr>
          </w:p>
          <w:p w14:paraId="3E021BDD" w14:textId="77777777" w:rsidR="005545DE" w:rsidRDefault="005545DE" w:rsidP="00963CA0">
            <w:pPr>
              <w:pStyle w:val="Prrafodelista"/>
              <w:ind w:left="780"/>
            </w:pPr>
          </w:p>
          <w:p w14:paraId="3169F9F1" w14:textId="77777777" w:rsidR="005545DE" w:rsidRDefault="005545DE" w:rsidP="00963CA0">
            <w:pPr>
              <w:pStyle w:val="Prrafodelista"/>
              <w:ind w:left="780"/>
            </w:pPr>
          </w:p>
          <w:p w14:paraId="10FAC59B" w14:textId="77777777" w:rsidR="005545DE" w:rsidRDefault="005545DE" w:rsidP="00963CA0">
            <w:pPr>
              <w:pStyle w:val="Prrafodelista"/>
              <w:ind w:left="780"/>
            </w:pPr>
          </w:p>
          <w:p w14:paraId="41AA2073" w14:textId="77777777" w:rsidR="005545DE" w:rsidRDefault="005545DE" w:rsidP="00963CA0">
            <w:pPr>
              <w:pStyle w:val="Prrafodelista"/>
              <w:ind w:left="780"/>
            </w:pPr>
          </w:p>
          <w:p w14:paraId="719A6024" w14:textId="77777777" w:rsidR="005545DE" w:rsidRDefault="005545DE" w:rsidP="00963CA0">
            <w:pPr>
              <w:pStyle w:val="Prrafodelista"/>
              <w:ind w:left="780"/>
            </w:pPr>
          </w:p>
          <w:p w14:paraId="74B78579" w14:textId="77777777" w:rsidR="005545DE" w:rsidRDefault="005545DE" w:rsidP="00963CA0">
            <w:pPr>
              <w:pStyle w:val="Prrafodelista"/>
              <w:ind w:left="780"/>
            </w:pPr>
          </w:p>
          <w:p w14:paraId="6E4CB95E" w14:textId="77777777" w:rsidR="005545DE" w:rsidRDefault="005545DE" w:rsidP="00963CA0">
            <w:pPr>
              <w:pStyle w:val="Prrafodelista"/>
              <w:ind w:left="780"/>
            </w:pPr>
          </w:p>
          <w:p w14:paraId="3F8327F5" w14:textId="77777777" w:rsidR="005545DE" w:rsidRDefault="005545DE" w:rsidP="00963CA0">
            <w:pPr>
              <w:pStyle w:val="Prrafodelista"/>
              <w:ind w:left="780"/>
            </w:pPr>
          </w:p>
          <w:p w14:paraId="4DCD245E" w14:textId="77777777" w:rsidR="005545DE" w:rsidRPr="005545DE" w:rsidRDefault="005545DE" w:rsidP="005545DE">
            <w:pPr>
              <w:pStyle w:val="Prrafodelista"/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spacing w:after="200"/>
              <w:jc w:val="both"/>
              <w:rPr>
                <w:color w:val="000000" w:themeColor="text1"/>
              </w:rPr>
            </w:pPr>
            <w:r w:rsidRPr="005545DE">
              <w:rPr>
                <w:color w:val="000000" w:themeColor="text1"/>
              </w:rPr>
              <w:t>Elementos de seguridad: chalecos, casco, guantes, botas y elementos ópticos como espejos, luces y reflectantes.</w:t>
            </w:r>
          </w:p>
          <w:p w14:paraId="51F901BD" w14:textId="77777777" w:rsidR="005545DE" w:rsidRPr="005545DE" w:rsidRDefault="005545DE" w:rsidP="005545DE">
            <w:pPr>
              <w:pStyle w:val="Prrafodelista"/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spacing w:after="200"/>
              <w:jc w:val="both"/>
              <w:rPr>
                <w:color w:val="000000" w:themeColor="text1"/>
              </w:rPr>
            </w:pPr>
            <w:r w:rsidRPr="005545DE">
              <w:rPr>
                <w:color w:val="000000" w:themeColor="text1"/>
              </w:rPr>
              <w:t>Capacidades perceptivas, tiempo de reacción, capacidades físicas y aspectos como la velocidad y el peso.</w:t>
            </w:r>
          </w:p>
          <w:p w14:paraId="58C49676" w14:textId="77777777" w:rsidR="005545DE" w:rsidRPr="005545DE" w:rsidRDefault="005545DE" w:rsidP="005545DE">
            <w:pPr>
              <w:pStyle w:val="Prrafodelista"/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spacing w:after="200"/>
              <w:jc w:val="both"/>
              <w:rPr>
                <w:color w:val="000000" w:themeColor="text1"/>
              </w:rPr>
            </w:pPr>
            <w:r w:rsidRPr="005545DE">
              <w:rPr>
                <w:color w:val="000000" w:themeColor="text1"/>
              </w:rPr>
              <w:t>Espacios públicos: vías compartidas, zonas de permanencia, zonas de circulación, zonas de servicios, zonas restringidas</w:t>
            </w:r>
          </w:p>
          <w:p w14:paraId="08CD0ECD" w14:textId="77777777" w:rsidR="005545DE" w:rsidRPr="005545DE" w:rsidRDefault="005545DE" w:rsidP="005545DE">
            <w:pPr>
              <w:pStyle w:val="Prrafodelista"/>
              <w:shd w:val="clear" w:color="auto" w:fill="FFFFFF"/>
              <w:jc w:val="both"/>
              <w:rPr>
                <w:color w:val="000000" w:themeColor="text1"/>
              </w:rPr>
            </w:pPr>
          </w:p>
          <w:p w14:paraId="3DBD9176" w14:textId="77777777" w:rsidR="005545DE" w:rsidRPr="005545DE" w:rsidRDefault="005545DE" w:rsidP="005545DE">
            <w:pPr>
              <w:pStyle w:val="Prrafodelista"/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spacing w:after="200"/>
              <w:jc w:val="both"/>
              <w:rPr>
                <w:color w:val="000000" w:themeColor="text1"/>
              </w:rPr>
            </w:pPr>
            <w:r w:rsidRPr="005545DE">
              <w:rPr>
                <w:color w:val="000000" w:themeColor="text1"/>
              </w:rPr>
              <w:t>Derechos de los niños, niñas y adolescentes.</w:t>
            </w:r>
          </w:p>
          <w:p w14:paraId="20C950DC" w14:textId="2C821E2E" w:rsidR="005545DE" w:rsidRPr="005545DE" w:rsidRDefault="005545DE" w:rsidP="005545DE">
            <w:pPr>
              <w:pStyle w:val="Prrafodelista"/>
              <w:numPr>
                <w:ilvl w:val="0"/>
                <w:numId w:val="14"/>
              </w:numPr>
            </w:pPr>
            <w:r w:rsidRPr="005545DE">
              <w:rPr>
                <w:rFonts w:ascii="Arial" w:hAnsi="Arial" w:cs="Arial"/>
                <w:color w:val="000000" w:themeColor="text1"/>
              </w:rPr>
              <w:t>La diversidad</w:t>
            </w:r>
          </w:p>
          <w:p w14:paraId="5442BB0A" w14:textId="77777777" w:rsidR="005545DE" w:rsidRPr="005545DE" w:rsidRDefault="005545DE" w:rsidP="00963CA0">
            <w:pPr>
              <w:pStyle w:val="Prrafodelista"/>
              <w:ind w:left="780"/>
            </w:pPr>
          </w:p>
          <w:p w14:paraId="0332ADCC" w14:textId="77777777" w:rsidR="005545DE" w:rsidRDefault="005545DE" w:rsidP="00963CA0">
            <w:pPr>
              <w:pStyle w:val="Prrafodelista"/>
              <w:ind w:left="780"/>
            </w:pPr>
          </w:p>
          <w:p w14:paraId="62B3B3A9" w14:textId="77777777" w:rsidR="005545DE" w:rsidRDefault="005545DE" w:rsidP="00963CA0">
            <w:pPr>
              <w:pStyle w:val="Prrafodelista"/>
              <w:ind w:left="780"/>
            </w:pPr>
          </w:p>
          <w:p w14:paraId="5C3C584F" w14:textId="77777777" w:rsidR="005545DE" w:rsidRDefault="005545DE" w:rsidP="00963CA0">
            <w:pPr>
              <w:pStyle w:val="Prrafodelista"/>
              <w:ind w:left="780"/>
            </w:pPr>
          </w:p>
          <w:p w14:paraId="400AEB5A" w14:textId="77777777" w:rsidR="005545DE" w:rsidRDefault="005545DE" w:rsidP="00963CA0">
            <w:pPr>
              <w:pStyle w:val="Prrafodelista"/>
              <w:ind w:left="780"/>
            </w:pPr>
          </w:p>
          <w:p w14:paraId="0B9342E8" w14:textId="77777777" w:rsidR="005545DE" w:rsidRDefault="005545DE" w:rsidP="00963CA0">
            <w:pPr>
              <w:pStyle w:val="Prrafodelista"/>
              <w:ind w:left="780"/>
            </w:pPr>
          </w:p>
          <w:p w14:paraId="15EED42F" w14:textId="77777777" w:rsidR="005545DE" w:rsidRDefault="005545DE" w:rsidP="00963CA0">
            <w:pPr>
              <w:pStyle w:val="Prrafodelista"/>
              <w:ind w:left="780"/>
            </w:pPr>
          </w:p>
          <w:p w14:paraId="161D31D0" w14:textId="77777777" w:rsidR="005545DE" w:rsidRDefault="005545DE" w:rsidP="00963CA0">
            <w:pPr>
              <w:pStyle w:val="Prrafodelista"/>
              <w:ind w:left="780"/>
            </w:pPr>
          </w:p>
          <w:p w14:paraId="769848A5" w14:textId="77777777" w:rsidR="005545DE" w:rsidRDefault="005545DE" w:rsidP="00963CA0">
            <w:pPr>
              <w:pStyle w:val="Prrafodelista"/>
              <w:ind w:left="780"/>
            </w:pPr>
          </w:p>
          <w:p w14:paraId="54D36EE9" w14:textId="77777777" w:rsidR="005545DE" w:rsidRDefault="005545DE" w:rsidP="00963CA0">
            <w:pPr>
              <w:pStyle w:val="Prrafodelista"/>
              <w:ind w:left="780"/>
            </w:pPr>
          </w:p>
          <w:p w14:paraId="587B0530" w14:textId="77777777" w:rsidR="005545DE" w:rsidRDefault="005545DE" w:rsidP="00963CA0">
            <w:pPr>
              <w:pStyle w:val="Prrafodelista"/>
              <w:ind w:left="780"/>
            </w:pPr>
          </w:p>
          <w:p w14:paraId="75B30EA3" w14:textId="77777777" w:rsidR="005545DE" w:rsidRDefault="005545DE" w:rsidP="00963CA0">
            <w:pPr>
              <w:pStyle w:val="Prrafodelista"/>
              <w:ind w:left="780"/>
            </w:pPr>
          </w:p>
          <w:p w14:paraId="117F37C1" w14:textId="77777777" w:rsidR="005545DE" w:rsidRDefault="005545DE" w:rsidP="00963CA0">
            <w:pPr>
              <w:pStyle w:val="Prrafodelista"/>
              <w:ind w:left="780"/>
            </w:pPr>
          </w:p>
          <w:p w14:paraId="5B3F0329" w14:textId="77777777" w:rsidR="005545DE" w:rsidRDefault="005545DE" w:rsidP="00963CA0">
            <w:pPr>
              <w:pStyle w:val="Prrafodelista"/>
              <w:ind w:left="780"/>
            </w:pPr>
          </w:p>
          <w:p w14:paraId="2B060CDD" w14:textId="77777777" w:rsidR="005545DE" w:rsidRDefault="005545DE" w:rsidP="00963CA0">
            <w:pPr>
              <w:pStyle w:val="Prrafodelista"/>
              <w:ind w:left="780"/>
            </w:pPr>
          </w:p>
          <w:p w14:paraId="7FE564A8" w14:textId="77777777" w:rsidR="005545DE" w:rsidRDefault="005545DE" w:rsidP="00963CA0">
            <w:pPr>
              <w:pStyle w:val="Prrafodelista"/>
              <w:ind w:left="780"/>
            </w:pPr>
          </w:p>
          <w:p w14:paraId="034FBB08" w14:textId="77777777" w:rsidR="005545DE" w:rsidRDefault="005545DE" w:rsidP="00963CA0">
            <w:pPr>
              <w:pStyle w:val="Prrafodelista"/>
              <w:ind w:left="780"/>
            </w:pPr>
          </w:p>
          <w:p w14:paraId="7C1CF4F4" w14:textId="77777777" w:rsidR="005545DE" w:rsidRDefault="005545DE" w:rsidP="00963CA0">
            <w:pPr>
              <w:pStyle w:val="Prrafodelista"/>
              <w:ind w:left="780"/>
            </w:pPr>
          </w:p>
          <w:p w14:paraId="33B0B3C6" w14:textId="77777777" w:rsidR="005545DE" w:rsidRDefault="005545DE" w:rsidP="00963CA0">
            <w:pPr>
              <w:pStyle w:val="Prrafodelista"/>
              <w:ind w:left="780"/>
            </w:pPr>
          </w:p>
          <w:p w14:paraId="5CB1DC1B" w14:textId="77777777" w:rsidR="005545DE" w:rsidRDefault="005545DE" w:rsidP="00963CA0">
            <w:pPr>
              <w:pStyle w:val="Prrafodelista"/>
              <w:ind w:left="780"/>
            </w:pPr>
          </w:p>
          <w:p w14:paraId="2CF6E360" w14:textId="77777777" w:rsidR="005545DE" w:rsidRDefault="005545DE" w:rsidP="00963CA0">
            <w:pPr>
              <w:pStyle w:val="Prrafodelista"/>
              <w:ind w:left="780"/>
            </w:pPr>
          </w:p>
          <w:p w14:paraId="6D535CF2" w14:textId="77777777" w:rsidR="005545DE" w:rsidRDefault="005545DE" w:rsidP="00963CA0">
            <w:pPr>
              <w:pStyle w:val="Prrafodelista"/>
              <w:ind w:left="780"/>
            </w:pPr>
          </w:p>
          <w:p w14:paraId="7BCC8720" w14:textId="77777777" w:rsidR="00785127" w:rsidRDefault="00785127" w:rsidP="00963CA0">
            <w:pPr>
              <w:pStyle w:val="Prrafodelista"/>
              <w:ind w:left="780"/>
            </w:pPr>
          </w:p>
          <w:p w14:paraId="1DD93DA0" w14:textId="77777777" w:rsidR="00785127" w:rsidRPr="00785127" w:rsidRDefault="00785127" w:rsidP="00785127">
            <w:pPr>
              <w:pStyle w:val="Prrafodelista"/>
              <w:widowControl/>
              <w:numPr>
                <w:ilvl w:val="0"/>
                <w:numId w:val="16"/>
              </w:numPr>
              <w:shd w:val="clear" w:color="auto" w:fill="FFFFFF"/>
              <w:autoSpaceDE/>
              <w:autoSpaceDN/>
              <w:spacing w:after="200"/>
              <w:jc w:val="both"/>
              <w:rPr>
                <w:color w:val="000000" w:themeColor="text1"/>
              </w:rPr>
            </w:pPr>
            <w:r w:rsidRPr="00785127">
              <w:rPr>
                <w:color w:val="000000" w:themeColor="text1"/>
              </w:rPr>
              <w:t>Aspectos técnicos en la conducción de un vehículo de dos ruedas.</w:t>
            </w:r>
          </w:p>
          <w:p w14:paraId="321DE9EF" w14:textId="77777777" w:rsidR="00785127" w:rsidRPr="00785127" w:rsidRDefault="00785127" w:rsidP="00785127">
            <w:pPr>
              <w:pStyle w:val="Prrafodelista"/>
              <w:widowControl/>
              <w:numPr>
                <w:ilvl w:val="0"/>
                <w:numId w:val="16"/>
              </w:numPr>
              <w:shd w:val="clear" w:color="auto" w:fill="FFFFFF"/>
              <w:autoSpaceDE/>
              <w:autoSpaceDN/>
              <w:spacing w:after="200"/>
              <w:jc w:val="both"/>
              <w:rPr>
                <w:color w:val="000000" w:themeColor="text1"/>
              </w:rPr>
            </w:pPr>
            <w:r w:rsidRPr="00785127">
              <w:rPr>
                <w:color w:val="000000" w:themeColor="text1"/>
              </w:rPr>
              <w:t>Agudeza visual, desarrollo de la visión periférica y equilibrio dinámico.</w:t>
            </w:r>
          </w:p>
          <w:p w14:paraId="40A44240" w14:textId="77777777" w:rsidR="00785127" w:rsidRPr="00785127" w:rsidRDefault="00785127" w:rsidP="00785127">
            <w:pPr>
              <w:pStyle w:val="Prrafodelista"/>
              <w:widowControl/>
              <w:numPr>
                <w:ilvl w:val="0"/>
                <w:numId w:val="16"/>
              </w:numPr>
              <w:shd w:val="clear" w:color="auto" w:fill="FFFFFF"/>
              <w:autoSpaceDE/>
              <w:autoSpaceDN/>
              <w:spacing w:after="200"/>
              <w:jc w:val="both"/>
              <w:rPr>
                <w:color w:val="000000" w:themeColor="text1"/>
              </w:rPr>
            </w:pPr>
            <w:r w:rsidRPr="00785127">
              <w:rPr>
                <w:color w:val="000000" w:themeColor="text1"/>
              </w:rPr>
              <w:t>La ofensa y el perdón</w:t>
            </w:r>
          </w:p>
          <w:p w14:paraId="788E7593" w14:textId="77777777" w:rsidR="00785127" w:rsidRPr="00785127" w:rsidRDefault="00785127" w:rsidP="00785127">
            <w:pPr>
              <w:pStyle w:val="Prrafodelista"/>
              <w:widowControl/>
              <w:numPr>
                <w:ilvl w:val="0"/>
                <w:numId w:val="16"/>
              </w:numPr>
              <w:shd w:val="clear" w:color="auto" w:fill="FFFFFF"/>
              <w:autoSpaceDE/>
              <w:autoSpaceDN/>
              <w:spacing w:after="200"/>
              <w:jc w:val="both"/>
              <w:rPr>
                <w:color w:val="000000" w:themeColor="text1"/>
              </w:rPr>
            </w:pPr>
            <w:r w:rsidRPr="00785127">
              <w:rPr>
                <w:color w:val="000000" w:themeColor="text1"/>
              </w:rPr>
              <w:t>La diversidad intercultural.</w:t>
            </w:r>
          </w:p>
          <w:p w14:paraId="7F0F4B51" w14:textId="1A06E771" w:rsidR="00785127" w:rsidRPr="00785127" w:rsidRDefault="00785127" w:rsidP="00785127">
            <w:pPr>
              <w:pStyle w:val="Prrafodelista"/>
              <w:numPr>
                <w:ilvl w:val="0"/>
                <w:numId w:val="16"/>
              </w:numPr>
              <w:jc w:val="both"/>
            </w:pPr>
            <w:r w:rsidRPr="00785127">
              <w:rPr>
                <w:color w:val="000000" w:themeColor="text1"/>
              </w:rPr>
              <w:t>Mecanismos para el manejo de las emociones en situaciones de conflicto.</w:t>
            </w:r>
          </w:p>
          <w:p w14:paraId="500410F1" w14:textId="77777777" w:rsidR="005545DE" w:rsidRPr="00785127" w:rsidRDefault="005545DE" w:rsidP="00785127">
            <w:pPr>
              <w:pStyle w:val="Prrafodelista"/>
              <w:ind w:left="780"/>
              <w:jc w:val="both"/>
            </w:pPr>
          </w:p>
          <w:p w14:paraId="01DE0C88" w14:textId="77777777" w:rsidR="005545DE" w:rsidRDefault="005545DE" w:rsidP="00963CA0">
            <w:pPr>
              <w:pStyle w:val="Prrafodelista"/>
              <w:ind w:left="780"/>
            </w:pPr>
          </w:p>
          <w:p w14:paraId="3A91F1F0" w14:textId="77777777" w:rsidR="005545DE" w:rsidRDefault="005545DE" w:rsidP="00963CA0">
            <w:pPr>
              <w:pStyle w:val="Prrafodelista"/>
              <w:ind w:left="780"/>
            </w:pPr>
          </w:p>
          <w:p w14:paraId="45DCFE02" w14:textId="77777777" w:rsidR="005545DE" w:rsidRDefault="005545DE" w:rsidP="00963CA0">
            <w:pPr>
              <w:pStyle w:val="Prrafodelista"/>
              <w:ind w:left="780"/>
            </w:pPr>
          </w:p>
          <w:p w14:paraId="659F9378" w14:textId="77777777" w:rsidR="005545DE" w:rsidRDefault="005545DE" w:rsidP="00963CA0">
            <w:pPr>
              <w:pStyle w:val="Prrafodelista"/>
              <w:ind w:left="780"/>
            </w:pPr>
          </w:p>
          <w:p w14:paraId="510DB0FE" w14:textId="77777777" w:rsidR="005545DE" w:rsidRDefault="005545DE" w:rsidP="00963CA0">
            <w:pPr>
              <w:pStyle w:val="Prrafodelista"/>
              <w:ind w:left="780"/>
            </w:pPr>
          </w:p>
          <w:p w14:paraId="1D03794B" w14:textId="77777777" w:rsidR="005545DE" w:rsidRDefault="005545DE" w:rsidP="00963CA0">
            <w:pPr>
              <w:pStyle w:val="Prrafodelista"/>
              <w:ind w:left="780"/>
            </w:pPr>
          </w:p>
          <w:p w14:paraId="1F72BCEA" w14:textId="77777777" w:rsidR="005545DE" w:rsidRDefault="005545DE" w:rsidP="00963CA0">
            <w:pPr>
              <w:pStyle w:val="Prrafodelista"/>
              <w:ind w:left="780"/>
            </w:pPr>
          </w:p>
          <w:p w14:paraId="4152BE97" w14:textId="77777777" w:rsidR="005545DE" w:rsidRDefault="005545DE" w:rsidP="00963CA0">
            <w:pPr>
              <w:pStyle w:val="Prrafodelista"/>
              <w:ind w:left="780"/>
            </w:pPr>
          </w:p>
          <w:p w14:paraId="5F806605" w14:textId="77777777" w:rsidR="005545DE" w:rsidRDefault="005545DE" w:rsidP="00963CA0">
            <w:pPr>
              <w:pStyle w:val="Prrafodelista"/>
              <w:ind w:left="780"/>
            </w:pPr>
          </w:p>
          <w:p w14:paraId="5979B532" w14:textId="77777777" w:rsidR="005545DE" w:rsidRDefault="005545DE" w:rsidP="00963CA0">
            <w:pPr>
              <w:pStyle w:val="Prrafodelista"/>
              <w:ind w:left="780"/>
            </w:pPr>
          </w:p>
          <w:p w14:paraId="1ED8F435" w14:textId="77777777" w:rsidR="005545DE" w:rsidRDefault="005545DE" w:rsidP="00963CA0">
            <w:pPr>
              <w:pStyle w:val="Prrafodelista"/>
              <w:ind w:left="780"/>
            </w:pPr>
          </w:p>
          <w:p w14:paraId="7492A78C" w14:textId="77777777" w:rsidR="005545DE" w:rsidRDefault="005545DE" w:rsidP="00963CA0">
            <w:pPr>
              <w:pStyle w:val="Prrafodelista"/>
              <w:ind w:left="780"/>
            </w:pPr>
          </w:p>
          <w:p w14:paraId="6725050A" w14:textId="77777777" w:rsidR="005545DE" w:rsidRDefault="005545DE" w:rsidP="00963CA0">
            <w:pPr>
              <w:pStyle w:val="Prrafodelista"/>
              <w:ind w:left="780"/>
            </w:pPr>
          </w:p>
          <w:p w14:paraId="208EA49E" w14:textId="77777777" w:rsidR="005545DE" w:rsidRDefault="005545DE" w:rsidP="00963CA0">
            <w:pPr>
              <w:pStyle w:val="Prrafodelista"/>
              <w:ind w:left="780"/>
            </w:pPr>
          </w:p>
          <w:p w14:paraId="1A4D54D1" w14:textId="77777777" w:rsidR="005545DE" w:rsidRDefault="005545DE" w:rsidP="00963CA0">
            <w:pPr>
              <w:pStyle w:val="Prrafodelista"/>
              <w:ind w:left="780"/>
            </w:pPr>
          </w:p>
          <w:p w14:paraId="6BAA3090" w14:textId="77777777" w:rsidR="005545DE" w:rsidRDefault="005545DE" w:rsidP="00963CA0">
            <w:pPr>
              <w:pStyle w:val="Prrafodelista"/>
              <w:ind w:left="780"/>
            </w:pPr>
          </w:p>
          <w:p w14:paraId="5BA9D8DF" w14:textId="77777777" w:rsidR="005545DE" w:rsidRDefault="005545DE" w:rsidP="00963CA0">
            <w:pPr>
              <w:pStyle w:val="Prrafodelista"/>
              <w:ind w:left="780"/>
            </w:pPr>
          </w:p>
        </w:tc>
        <w:tc>
          <w:tcPr>
            <w:tcW w:w="1398" w:type="dxa"/>
            <w:tcBorders>
              <w:bottom w:val="nil"/>
            </w:tcBorders>
          </w:tcPr>
          <w:p w14:paraId="1DF1C7F1" w14:textId="5478AE01" w:rsidR="00CF600B" w:rsidRDefault="00CF600B" w:rsidP="00C40A8F">
            <w:pPr>
              <w:pStyle w:val="TableParagraph"/>
              <w:spacing w:line="276" w:lineRule="auto"/>
              <w:ind w:left="105" w:right="288"/>
            </w:pPr>
            <w:r>
              <w:lastRenderedPageBreak/>
              <w:t xml:space="preserve">Recuerda consultar los contenidos que no tengas en el cuaderno y realiza un breve resumen de los temas trabajados durante el periodo que necesitas recuperar, </w:t>
            </w:r>
            <w:r>
              <w:lastRenderedPageBreak/>
              <w:t>entrégalo en hojas de block</w:t>
            </w:r>
            <w:r w:rsidR="00963CA0">
              <w:t xml:space="preserve"> y sus respectivas </w:t>
            </w:r>
            <w:r w:rsidR="00785127">
              <w:t>ilustraciones</w:t>
            </w:r>
            <w:r w:rsidR="00963CA0">
              <w:t>.</w:t>
            </w:r>
          </w:p>
        </w:tc>
        <w:tc>
          <w:tcPr>
            <w:tcW w:w="1538" w:type="dxa"/>
            <w:tcBorders>
              <w:bottom w:val="nil"/>
            </w:tcBorders>
          </w:tcPr>
          <w:p w14:paraId="5F9035BA" w14:textId="1AFBB8DD" w:rsidR="00CF600B" w:rsidRDefault="00CF600B" w:rsidP="00C40A8F">
            <w:pPr>
              <w:pStyle w:val="TableParagraph"/>
              <w:spacing w:line="262" w:lineRule="exact"/>
              <w:ind w:left="104"/>
            </w:pPr>
            <w:r>
              <w:lastRenderedPageBreak/>
              <w:t xml:space="preserve">Debe presentarlos el </w:t>
            </w:r>
            <w:r w:rsidR="00524F10">
              <w:t>10</w:t>
            </w:r>
            <w:r>
              <w:t xml:space="preserve"> de </w:t>
            </w:r>
            <w:r w:rsidR="00524F10">
              <w:t>noviem</w:t>
            </w:r>
            <w:r>
              <w:t>bre de 202</w:t>
            </w:r>
            <w:r w:rsidR="00524F10">
              <w:t>5</w:t>
            </w:r>
          </w:p>
        </w:tc>
        <w:tc>
          <w:tcPr>
            <w:tcW w:w="2099" w:type="dxa"/>
            <w:tcBorders>
              <w:bottom w:val="nil"/>
            </w:tcBorders>
          </w:tcPr>
          <w:p w14:paraId="3A69FDDB" w14:textId="77777777" w:rsidR="00CF600B" w:rsidRDefault="00CF600B" w:rsidP="00C40A8F">
            <w:pPr>
              <w:pStyle w:val="TableParagraph"/>
              <w:spacing w:before="170" w:line="300" w:lineRule="atLeast"/>
              <w:ind w:left="102" w:right="413"/>
            </w:pPr>
            <w:r>
              <w:t>La presentación del trabajo tiene un valor del 40% y la prueba escrita tendrá un valor del 60%.</w:t>
            </w:r>
          </w:p>
        </w:tc>
        <w:tc>
          <w:tcPr>
            <w:tcW w:w="1272" w:type="dxa"/>
            <w:tcBorders>
              <w:bottom w:val="nil"/>
            </w:tcBorders>
          </w:tcPr>
          <w:p w14:paraId="0F3C99DF" w14:textId="77777777" w:rsidR="00CF600B" w:rsidRDefault="00CF600B" w:rsidP="00C40A8F">
            <w:pPr>
              <w:pStyle w:val="TableParagraph"/>
              <w:spacing w:before="1" w:line="276" w:lineRule="auto"/>
              <w:ind w:left="100"/>
            </w:pPr>
            <w:r>
              <w:t>40% La presentación del trabajo</w:t>
            </w:r>
          </w:p>
        </w:tc>
      </w:tr>
      <w:tr w:rsidR="00CF600B" w14:paraId="335EA930" w14:textId="77777777" w:rsidTr="00C40A8F">
        <w:trPr>
          <w:trHeight w:val="172"/>
        </w:trPr>
        <w:tc>
          <w:tcPr>
            <w:tcW w:w="393" w:type="dxa"/>
            <w:tcBorders>
              <w:top w:val="nil"/>
              <w:bottom w:val="nil"/>
            </w:tcBorders>
          </w:tcPr>
          <w:p w14:paraId="2E2290FB" w14:textId="77777777" w:rsidR="00CF600B" w:rsidRDefault="00CF600B" w:rsidP="00C40A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14:paraId="7F20B064" w14:textId="77777777" w:rsidR="00CF600B" w:rsidRDefault="00CF600B" w:rsidP="00C40A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36" w:type="dxa"/>
            <w:tcBorders>
              <w:top w:val="nil"/>
              <w:bottom w:val="nil"/>
            </w:tcBorders>
          </w:tcPr>
          <w:p w14:paraId="241BE9E9" w14:textId="77777777" w:rsidR="00CF600B" w:rsidRDefault="00CF600B" w:rsidP="00C40A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8" w:type="dxa"/>
            <w:tcBorders>
              <w:top w:val="nil"/>
              <w:bottom w:val="nil"/>
            </w:tcBorders>
          </w:tcPr>
          <w:p w14:paraId="5DE9539A" w14:textId="77777777" w:rsidR="00CF600B" w:rsidRDefault="00CF600B" w:rsidP="00C40A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8" w:type="dxa"/>
            <w:tcBorders>
              <w:top w:val="nil"/>
              <w:bottom w:val="nil"/>
            </w:tcBorders>
          </w:tcPr>
          <w:p w14:paraId="5B39317B" w14:textId="77777777" w:rsidR="00CF600B" w:rsidRDefault="00CF600B" w:rsidP="00C40A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9" w:type="dxa"/>
            <w:tcBorders>
              <w:top w:val="nil"/>
              <w:bottom w:val="nil"/>
            </w:tcBorders>
          </w:tcPr>
          <w:p w14:paraId="3C2C2329" w14:textId="77777777" w:rsidR="00CF600B" w:rsidRDefault="00CF600B" w:rsidP="00C40A8F">
            <w:pPr>
              <w:pStyle w:val="TableParagraph"/>
              <w:spacing w:line="268" w:lineRule="exact"/>
              <w:ind w:left="102"/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044DAFD1" w14:textId="77777777" w:rsidR="00CF600B" w:rsidRDefault="00CF600B" w:rsidP="00C40A8F">
            <w:pPr>
              <w:pStyle w:val="TableParagraph"/>
              <w:rPr>
                <w:rFonts w:ascii="Times New Roman"/>
              </w:rPr>
            </w:pPr>
          </w:p>
        </w:tc>
      </w:tr>
      <w:tr w:rsidR="00CF600B" w14:paraId="533A77DC" w14:textId="77777777" w:rsidTr="00C40A8F">
        <w:trPr>
          <w:trHeight w:val="289"/>
        </w:trPr>
        <w:tc>
          <w:tcPr>
            <w:tcW w:w="393" w:type="dxa"/>
            <w:tcBorders>
              <w:top w:val="nil"/>
            </w:tcBorders>
          </w:tcPr>
          <w:p w14:paraId="518D5C1F" w14:textId="77777777" w:rsidR="00CF600B" w:rsidRDefault="00CF600B" w:rsidP="00C40A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3" w:type="dxa"/>
            <w:tcBorders>
              <w:top w:val="nil"/>
            </w:tcBorders>
          </w:tcPr>
          <w:p w14:paraId="3713E841" w14:textId="77777777" w:rsidR="00CF600B" w:rsidRDefault="00CF600B" w:rsidP="00C40A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36" w:type="dxa"/>
            <w:tcBorders>
              <w:top w:val="nil"/>
            </w:tcBorders>
          </w:tcPr>
          <w:p w14:paraId="11C1DB09" w14:textId="77777777" w:rsidR="00CF600B" w:rsidRDefault="00CF600B" w:rsidP="00C40A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54FC9E71" w14:textId="77777777" w:rsidR="00CF600B" w:rsidRDefault="00CF600B" w:rsidP="00C40A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8" w:type="dxa"/>
            <w:tcBorders>
              <w:top w:val="nil"/>
            </w:tcBorders>
          </w:tcPr>
          <w:p w14:paraId="7A573B66" w14:textId="77777777" w:rsidR="00CF600B" w:rsidRDefault="00CF600B" w:rsidP="00C40A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9" w:type="dxa"/>
            <w:tcBorders>
              <w:top w:val="nil"/>
            </w:tcBorders>
          </w:tcPr>
          <w:p w14:paraId="7F8EBCE6" w14:textId="77777777" w:rsidR="00CF600B" w:rsidRDefault="00CF600B" w:rsidP="00C40A8F">
            <w:pPr>
              <w:pStyle w:val="TableParagraph"/>
              <w:spacing w:line="268" w:lineRule="exact"/>
              <w:ind w:left="102"/>
            </w:pPr>
          </w:p>
        </w:tc>
        <w:tc>
          <w:tcPr>
            <w:tcW w:w="1272" w:type="dxa"/>
            <w:tcBorders>
              <w:top w:val="nil"/>
            </w:tcBorders>
          </w:tcPr>
          <w:p w14:paraId="21F1C5B5" w14:textId="77777777" w:rsidR="00CF600B" w:rsidRDefault="00CF600B" w:rsidP="00C40A8F">
            <w:pPr>
              <w:pStyle w:val="TableParagraph"/>
              <w:rPr>
                <w:rFonts w:ascii="Times New Roman"/>
              </w:rPr>
            </w:pPr>
          </w:p>
        </w:tc>
      </w:tr>
    </w:tbl>
    <w:p w14:paraId="05151B3A" w14:textId="77777777" w:rsidR="00CF600B" w:rsidRDefault="00CF600B" w:rsidP="00CF600B">
      <w:pPr>
        <w:spacing w:before="10"/>
        <w:rPr>
          <w:b/>
          <w:sz w:val="21"/>
        </w:rPr>
      </w:pPr>
    </w:p>
    <w:p w14:paraId="15C22D8E" w14:textId="77777777" w:rsidR="00CF600B" w:rsidRDefault="00CF600B" w:rsidP="00CF600B">
      <w:pPr>
        <w:ind w:left="116" w:right="615"/>
        <w:jc w:val="both"/>
        <w:rPr>
          <w:b/>
        </w:rPr>
      </w:pPr>
      <w:r>
        <w:rPr>
          <w:b/>
        </w:rPr>
        <w:t>Observación:</w:t>
      </w:r>
      <w:r>
        <w:rPr>
          <w:b/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cuaderno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áreas</w:t>
      </w:r>
      <w:r>
        <w:rPr>
          <w:spacing w:val="-4"/>
        </w:rPr>
        <w:t xml:space="preserve"> </w:t>
      </w:r>
      <w:r>
        <w:t>o asignaturas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aprobadas,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estudiante</w:t>
      </w:r>
      <w:r>
        <w:rPr>
          <w:spacing w:val="-6"/>
        </w:rPr>
        <w:t xml:space="preserve"> </w:t>
      </w:r>
      <w:r>
        <w:t>debe</w:t>
      </w:r>
      <w:r>
        <w:rPr>
          <w:spacing w:val="-3"/>
        </w:rPr>
        <w:t xml:space="preserve"> </w:t>
      </w:r>
      <w:r>
        <w:t>elaborar</w:t>
      </w:r>
      <w:r>
        <w:rPr>
          <w:spacing w:val="-1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cuadro</w:t>
      </w:r>
      <w:r>
        <w:rPr>
          <w:spacing w:val="-1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este,</w:t>
      </w:r>
      <w:r>
        <w:rPr>
          <w:spacing w:val="-4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t>presentarlo</w:t>
      </w:r>
      <w:r>
        <w:rPr>
          <w:spacing w:val="-5"/>
        </w:rPr>
        <w:t xml:space="preserve"> </w:t>
      </w:r>
      <w:r>
        <w:t>firmado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día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entrega de las.</w:t>
      </w:r>
      <w:r>
        <w:rPr>
          <w:spacing w:val="1"/>
        </w:rPr>
        <w:t xml:space="preserve"> ACTIVIDADES ESPECIALES DE RECUPERACIÓN. </w:t>
      </w:r>
      <w:r>
        <w:rPr>
          <w:b/>
        </w:rPr>
        <w:t xml:space="preserve">Los acudientes y estudiantes reciben </w:t>
      </w:r>
      <w:proofErr w:type="gramStart"/>
      <w:r>
        <w:rPr>
          <w:b/>
        </w:rPr>
        <w:t>Las  Actividades</w:t>
      </w:r>
      <w:proofErr w:type="gramEnd"/>
      <w:r>
        <w:rPr>
          <w:b/>
        </w:rPr>
        <w:t xml:space="preserve"> Especiales de Recuperación (AER) y se comprometen a</w:t>
      </w:r>
      <w:r>
        <w:rPr>
          <w:b/>
          <w:spacing w:val="1"/>
        </w:rPr>
        <w:t xml:space="preserve"> </w:t>
      </w:r>
      <w:r>
        <w:rPr>
          <w:b/>
        </w:rPr>
        <w:t>prepararlo</w:t>
      </w:r>
      <w:r>
        <w:rPr>
          <w:b/>
          <w:spacing w:val="-2"/>
        </w:rPr>
        <w:t xml:space="preserve"> </w:t>
      </w:r>
      <w:r>
        <w:rPr>
          <w:b/>
        </w:rPr>
        <w:t>y</w:t>
      </w:r>
      <w:r>
        <w:rPr>
          <w:b/>
          <w:spacing w:val="-2"/>
        </w:rPr>
        <w:t xml:space="preserve"> </w:t>
      </w:r>
      <w:r>
        <w:rPr>
          <w:b/>
        </w:rPr>
        <w:t>presentarlo</w:t>
      </w:r>
      <w:r>
        <w:rPr>
          <w:b/>
          <w:spacing w:val="-1"/>
        </w:rPr>
        <w:t xml:space="preserve"> </w:t>
      </w:r>
      <w:r>
        <w:rPr>
          <w:b/>
        </w:rPr>
        <w:t>con</w:t>
      </w:r>
      <w:r>
        <w:rPr>
          <w:b/>
          <w:spacing w:val="-2"/>
        </w:rPr>
        <w:t xml:space="preserve"> </w:t>
      </w:r>
      <w:r>
        <w:rPr>
          <w:b/>
        </w:rPr>
        <w:t>puntualidad,</w:t>
      </w:r>
      <w:r>
        <w:rPr>
          <w:b/>
          <w:spacing w:val="-3"/>
        </w:rPr>
        <w:t xml:space="preserve"> </w:t>
      </w:r>
      <w:r>
        <w:rPr>
          <w:b/>
        </w:rPr>
        <w:t>calidad</w:t>
      </w:r>
      <w:r>
        <w:rPr>
          <w:b/>
          <w:spacing w:val="-1"/>
        </w:rPr>
        <w:t xml:space="preserve"> </w:t>
      </w:r>
      <w:r>
        <w:rPr>
          <w:b/>
        </w:rPr>
        <w:t>y</w:t>
      </w:r>
      <w:r>
        <w:rPr>
          <w:b/>
          <w:spacing w:val="-2"/>
        </w:rPr>
        <w:t xml:space="preserve"> </w:t>
      </w:r>
      <w:r>
        <w:rPr>
          <w:b/>
        </w:rPr>
        <w:t>eficiencia</w:t>
      </w:r>
      <w:r>
        <w:rPr>
          <w:b/>
          <w:spacing w:val="-4"/>
        </w:rPr>
        <w:t xml:space="preserve"> </w:t>
      </w:r>
      <w:r>
        <w:rPr>
          <w:b/>
        </w:rPr>
        <w:t>para</w:t>
      </w:r>
      <w:r>
        <w:rPr>
          <w:b/>
          <w:spacing w:val="-3"/>
        </w:rPr>
        <w:t xml:space="preserve"> </w:t>
      </w:r>
      <w:r>
        <w:rPr>
          <w:b/>
        </w:rPr>
        <w:t>mejorar</w:t>
      </w:r>
      <w:r>
        <w:rPr>
          <w:b/>
          <w:spacing w:val="-1"/>
        </w:rPr>
        <w:t xml:space="preserve"> </w:t>
      </w:r>
      <w:r>
        <w:rPr>
          <w:b/>
        </w:rPr>
        <w:t>el desempeño</w:t>
      </w:r>
      <w:r>
        <w:rPr>
          <w:b/>
          <w:spacing w:val="-2"/>
        </w:rPr>
        <w:t xml:space="preserve"> </w:t>
      </w:r>
      <w:r>
        <w:rPr>
          <w:b/>
        </w:rPr>
        <w:t>académico.</w:t>
      </w:r>
    </w:p>
    <w:p w14:paraId="555A5DE0" w14:textId="77777777" w:rsidR="00CF600B" w:rsidRDefault="00CF600B" w:rsidP="00CF600B">
      <w:pPr>
        <w:pStyle w:val="Textoindependiente"/>
        <w:tabs>
          <w:tab w:val="left" w:pos="4073"/>
          <w:tab w:val="left" w:pos="5936"/>
          <w:tab w:val="left" w:pos="12146"/>
          <w:tab w:val="left" w:pos="15028"/>
        </w:tabs>
        <w:spacing w:line="267" w:lineRule="exact"/>
        <w:ind w:left="116"/>
        <w:jc w:val="both"/>
      </w:pPr>
      <w:r>
        <w:t>Firma</w:t>
      </w:r>
      <w:r>
        <w:rPr>
          <w:spacing w:val="-4"/>
        </w:rPr>
        <w:t xml:space="preserve"> </w:t>
      </w:r>
      <w:r>
        <w:t>del Estudiante:</w:t>
      </w:r>
      <w:r>
        <w:rPr>
          <w:u w:val="thick"/>
        </w:rPr>
        <w:tab/>
      </w:r>
      <w:r>
        <w:t>_</w:t>
      </w:r>
      <w:r>
        <w:rPr>
          <w:u w:val="thick"/>
        </w:rPr>
        <w:tab/>
      </w:r>
      <w:r>
        <w:t>_</w:t>
      </w:r>
      <w:r>
        <w:rPr>
          <w:spacing w:val="-4"/>
        </w:rPr>
        <w:t xml:space="preserve"> </w:t>
      </w:r>
      <w:r>
        <w:t>Grupo:</w:t>
      </w:r>
      <w:r>
        <w:rPr>
          <w:u w:val="thick"/>
        </w:rPr>
        <w:t xml:space="preserve">         </w:t>
      </w:r>
      <w:r>
        <w:rPr>
          <w:spacing w:val="31"/>
          <w:u w:val="thick"/>
        </w:rPr>
        <w:t xml:space="preserve"> </w:t>
      </w:r>
      <w:r>
        <w:t>Acudiente:</w:t>
      </w:r>
      <w:r>
        <w:rPr>
          <w:u w:val="thick"/>
        </w:rPr>
        <w:tab/>
      </w:r>
      <w:r>
        <w:t>__</w:t>
      </w:r>
      <w:r>
        <w:rPr>
          <w:spacing w:val="-3"/>
        </w:rPr>
        <w:t xml:space="preserve"> </w:t>
      </w:r>
      <w:r>
        <w:t>Fecha:</w:t>
      </w:r>
      <w:r>
        <w:rPr>
          <w:spacing w:val="-2"/>
        </w:rPr>
        <w:t xml:space="preserve"> </w:t>
      </w:r>
      <w:r>
        <w:t>_</w:t>
      </w:r>
      <w:r>
        <w:rPr>
          <w:u w:val="thick"/>
        </w:rPr>
        <w:tab/>
      </w:r>
      <w:r>
        <w:t>_</w:t>
      </w:r>
    </w:p>
    <w:p w14:paraId="06D04A8C" w14:textId="77777777" w:rsidR="00CF600B" w:rsidRDefault="00CF600B" w:rsidP="00CF600B"/>
    <w:p w14:paraId="7FC88D1C" w14:textId="77777777" w:rsidR="00CF600B" w:rsidRDefault="00CF600B"/>
    <w:sectPr w:rsidR="00CF600B" w:rsidSect="00CF600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5783C"/>
    <w:multiLevelType w:val="hybridMultilevel"/>
    <w:tmpl w:val="E8A459B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B54DC"/>
    <w:multiLevelType w:val="hybridMultilevel"/>
    <w:tmpl w:val="6106B378"/>
    <w:lvl w:ilvl="0" w:tplc="240A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67D6265"/>
    <w:multiLevelType w:val="hybridMultilevel"/>
    <w:tmpl w:val="0D388D4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A518B"/>
    <w:multiLevelType w:val="hybridMultilevel"/>
    <w:tmpl w:val="1696C202"/>
    <w:lvl w:ilvl="0" w:tplc="E1ECDD70">
      <w:numFmt w:val="bullet"/>
      <w:lvlText w:val=""/>
      <w:lvlJc w:val="left"/>
      <w:pPr>
        <w:ind w:left="780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49EAF91A"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EE372F9"/>
    <w:multiLevelType w:val="hybridMultilevel"/>
    <w:tmpl w:val="3782007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8262E"/>
    <w:multiLevelType w:val="hybridMultilevel"/>
    <w:tmpl w:val="B26A2D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B6E4C"/>
    <w:multiLevelType w:val="hybridMultilevel"/>
    <w:tmpl w:val="617C3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F78BE"/>
    <w:multiLevelType w:val="hybridMultilevel"/>
    <w:tmpl w:val="A0F20F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20CFF"/>
    <w:multiLevelType w:val="hybridMultilevel"/>
    <w:tmpl w:val="B824F460"/>
    <w:lvl w:ilvl="0" w:tplc="240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6DC053F"/>
    <w:multiLevelType w:val="hybridMultilevel"/>
    <w:tmpl w:val="E21AAD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551F8"/>
    <w:multiLevelType w:val="hybridMultilevel"/>
    <w:tmpl w:val="95788D60"/>
    <w:lvl w:ilvl="0" w:tplc="240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B2546CB"/>
    <w:multiLevelType w:val="hybridMultilevel"/>
    <w:tmpl w:val="A09275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86E47"/>
    <w:multiLevelType w:val="hybridMultilevel"/>
    <w:tmpl w:val="A8D6CC7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B5633"/>
    <w:multiLevelType w:val="hybridMultilevel"/>
    <w:tmpl w:val="631492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5A2C01"/>
    <w:multiLevelType w:val="hybridMultilevel"/>
    <w:tmpl w:val="9852FA6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74B03"/>
    <w:multiLevelType w:val="hybridMultilevel"/>
    <w:tmpl w:val="DA603E9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5"/>
  </w:num>
  <w:num w:numId="5">
    <w:abstractNumId w:val="10"/>
  </w:num>
  <w:num w:numId="6">
    <w:abstractNumId w:val="11"/>
  </w:num>
  <w:num w:numId="7">
    <w:abstractNumId w:val="7"/>
  </w:num>
  <w:num w:numId="8">
    <w:abstractNumId w:val="9"/>
  </w:num>
  <w:num w:numId="9">
    <w:abstractNumId w:val="14"/>
  </w:num>
  <w:num w:numId="10">
    <w:abstractNumId w:val="13"/>
  </w:num>
  <w:num w:numId="11">
    <w:abstractNumId w:val="2"/>
  </w:num>
  <w:num w:numId="12">
    <w:abstractNumId w:val="5"/>
  </w:num>
  <w:num w:numId="13">
    <w:abstractNumId w:val="12"/>
  </w:num>
  <w:num w:numId="14">
    <w:abstractNumId w:val="1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00B"/>
    <w:rsid w:val="002340A3"/>
    <w:rsid w:val="00462F64"/>
    <w:rsid w:val="00524F10"/>
    <w:rsid w:val="005545DE"/>
    <w:rsid w:val="005F062C"/>
    <w:rsid w:val="006E200B"/>
    <w:rsid w:val="00785127"/>
    <w:rsid w:val="00963CA0"/>
    <w:rsid w:val="00B77AAB"/>
    <w:rsid w:val="00BA14CC"/>
    <w:rsid w:val="00CF517D"/>
    <w:rsid w:val="00CF600B"/>
    <w:rsid w:val="00D3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6FBEF"/>
  <w15:chartTrackingRefBased/>
  <w15:docId w15:val="{CAD8FF00-3CFB-4CE8-B59E-043F91B0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F600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60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F600B"/>
  </w:style>
  <w:style w:type="table" w:customStyle="1" w:styleId="TableNormal1">
    <w:name w:val="Table Normal1"/>
    <w:uiPriority w:val="2"/>
    <w:semiHidden/>
    <w:unhideWhenUsed/>
    <w:qFormat/>
    <w:rsid w:val="00CF60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F600B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F600B"/>
    <w:rPr>
      <w:rFonts w:ascii="Calibri" w:eastAsia="Calibri" w:hAnsi="Calibri" w:cs="Calibri"/>
      <w:b/>
      <w:bCs/>
      <w:lang w:val="es-ES"/>
    </w:rPr>
  </w:style>
  <w:style w:type="paragraph" w:styleId="Sinespaciado">
    <w:name w:val="No Spacing"/>
    <w:link w:val="SinespaciadoCar"/>
    <w:qFormat/>
    <w:rsid w:val="00CF600B"/>
    <w:pPr>
      <w:spacing w:after="0" w:line="240" w:lineRule="auto"/>
    </w:pPr>
  </w:style>
  <w:style w:type="character" w:customStyle="1" w:styleId="SinespaciadoCar">
    <w:name w:val="Sin espaciado Car"/>
    <w:link w:val="Sinespaciado"/>
    <w:rsid w:val="00CF600B"/>
  </w:style>
  <w:style w:type="paragraph" w:styleId="Prrafodelista">
    <w:name w:val="List Paragraph"/>
    <w:basedOn w:val="Normal"/>
    <w:uiPriority w:val="34"/>
    <w:qFormat/>
    <w:rsid w:val="00CF600B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rsid w:val="005545DE"/>
    <w:pPr>
      <w:widowControl/>
      <w:tabs>
        <w:tab w:val="center" w:pos="4252"/>
        <w:tab w:val="right" w:pos="8504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545DE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CORDINACION</cp:lastModifiedBy>
  <cp:revision>2</cp:revision>
  <dcterms:created xsi:type="dcterms:W3CDTF">2025-10-23T15:20:00Z</dcterms:created>
  <dcterms:modified xsi:type="dcterms:W3CDTF">2025-10-23T15:20:00Z</dcterms:modified>
</cp:coreProperties>
</file>